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894368">
        <w:rPr>
          <w:rFonts w:ascii="Sylfaen" w:hAnsi="Sylfaen" w:cs="Arial"/>
          <w:sz w:val="24"/>
          <w:szCs w:val="24"/>
        </w:rPr>
        <w:t xml:space="preserve">საგანმანათლებლო  პროგრამის </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894368">
        <w:rPr>
          <w:rFonts w:ascii="Sylfaen" w:hAnsi="Sylfaen" w:cs="Arial"/>
          <w:sz w:val="24"/>
          <w:szCs w:val="24"/>
        </w:rPr>
        <w:t>დანართი N35</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894368">
        <w:rPr>
          <w:rFonts w:ascii="Sylfaen" w:hAnsi="Sylfaen" w:cs="Arial"/>
          <w:sz w:val="24"/>
          <w:szCs w:val="24"/>
        </w:rPr>
        <w:tab/>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894368">
        <w:rPr>
          <w:rFonts w:ascii="Sylfaen" w:hAnsi="Sylfaen" w:cs="Arial"/>
          <w:sz w:val="24"/>
          <w:szCs w:val="24"/>
        </w:rPr>
        <w:tab/>
      </w:r>
      <w:r w:rsidRPr="00894368">
        <w:rPr>
          <w:rFonts w:ascii="Sylfaen" w:hAnsi="Sylfaen"/>
          <w:sz w:val="24"/>
          <w:szCs w:val="24"/>
        </w:rPr>
        <w:t>სსიპ  კოლეჯი ,,ახალი ტალღა“</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894368">
        <w:rPr>
          <w:rFonts w:ascii="Sylfaen" w:hAnsi="Sylfaen"/>
          <w:sz w:val="24"/>
          <w:szCs w:val="24"/>
        </w:rPr>
        <w:t>პროფესიული  საგანმანათლებლო პროგრამა</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894368">
        <w:rPr>
          <w:rFonts w:ascii="Sylfaen" w:hAnsi="Sylfaen"/>
          <w:b/>
          <w:sz w:val="24"/>
          <w:szCs w:val="24"/>
        </w:rPr>
        <w:t xml:space="preserve">                                                                                             </w:t>
      </w:r>
      <w:r w:rsidRPr="00894368">
        <w:rPr>
          <w:rFonts w:ascii="Sylfaen" w:eastAsia="Arial Unicode MS" w:hAnsi="Sylfaen" w:cs="Arial Unicode MS"/>
          <w:b/>
          <w:color w:val="auto"/>
          <w:sz w:val="32"/>
          <w:szCs w:val="32"/>
        </w:rPr>
        <w:t>საექთნო განათლება</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jc w:val="center"/>
        <w:rPr>
          <w:rFonts w:ascii="Sylfaen" w:eastAsia="Arial Unicode MS" w:hAnsi="Sylfaen" w:cs="Arial Unicode MS"/>
          <w:b/>
          <w:color w:val="auto"/>
          <w:sz w:val="32"/>
          <w:szCs w:val="32"/>
          <w:lang w:val="en-US"/>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894368">
        <w:rPr>
          <w:rFonts w:ascii="Sylfaen" w:hAnsi="Sylfaen" w:cs="Arial"/>
          <w:b/>
          <w:sz w:val="28"/>
          <w:szCs w:val="28"/>
        </w:rPr>
        <w:t xml:space="preserve">მოდული: </w:t>
      </w:r>
      <w:r w:rsidRPr="00894368">
        <w:rPr>
          <w:rFonts w:ascii="Sylfaen" w:eastAsia="Arial Unicode MS" w:hAnsi="Sylfaen" w:cs="Arial Unicode MS"/>
          <w:b/>
          <w:sz w:val="32"/>
          <w:szCs w:val="32"/>
        </w:rPr>
        <w:t xml:space="preserve">კლინიკური პრაქტიკა - </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894368">
        <w:rPr>
          <w:rFonts w:ascii="Sylfaen" w:eastAsia="Arial Unicode MS" w:hAnsi="Sylfaen" w:cs="Arial Unicode MS"/>
          <w:b/>
          <w:sz w:val="32"/>
          <w:szCs w:val="32"/>
        </w:rPr>
        <w:t>კრიტიკულ მდგომარეობაში მყოფი პაციენტის საექთნო მართვა</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894368">
        <w:rPr>
          <w:rFonts w:ascii="Sylfaen" w:hAnsi="Sylfaen" w:cs="Arial"/>
          <w:sz w:val="24"/>
          <w:szCs w:val="24"/>
        </w:rPr>
        <w:t xml:space="preserve">სტატუსი: </w:t>
      </w:r>
      <w:r w:rsidRPr="00894368">
        <w:rPr>
          <w:rFonts w:ascii="Sylfaen" w:eastAsia="Arial Unicode MS" w:hAnsi="Sylfaen" w:cs="Arial Unicode MS"/>
          <w:sz w:val="24"/>
          <w:szCs w:val="24"/>
        </w:rPr>
        <w:t xml:space="preserve">სავალდებულო/კლინიკური </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Times New Roman"/>
          <w:b/>
          <w:sz w:val="20"/>
          <w:szCs w:val="20"/>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894368">
        <w:rPr>
          <w:rFonts w:ascii="Sylfaen" w:hAnsi="Sylfaen"/>
          <w:b/>
          <w:sz w:val="20"/>
          <w:szCs w:val="20"/>
        </w:rPr>
        <w:t xml:space="preserve">ქობულეთი </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color w:val="auto"/>
          <w:sz w:val="20"/>
          <w:szCs w:val="20"/>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color w:val="auto"/>
          <w:sz w:val="20"/>
          <w:szCs w:val="20"/>
        </w:rPr>
      </w:pPr>
      <w:r w:rsidRPr="00894368">
        <w:rPr>
          <w:rFonts w:ascii="Sylfaen" w:eastAsia="Arial Unicode MS" w:hAnsi="Sylfaen" w:cs="Arial Unicode MS"/>
          <w:b/>
          <w:color w:val="auto"/>
          <w:sz w:val="20"/>
          <w:szCs w:val="20"/>
        </w:rPr>
        <w:t>2021 წელი</w:t>
      </w:r>
    </w:p>
    <w:p w:rsidR="00894368" w:rsidRDefault="00894368" w:rsidP="00A01F93">
      <w:pPr>
        <w:spacing w:after="0" w:line="240" w:lineRule="auto"/>
        <w:jc w:val="center"/>
        <w:rPr>
          <w:rFonts w:ascii="Sylfaen" w:eastAsia="Arial Unicode MS" w:hAnsi="Sylfaen" w:cs="Arial Unicode MS"/>
          <w:b/>
          <w:color w:val="auto"/>
          <w:sz w:val="20"/>
          <w:szCs w:val="20"/>
        </w:rPr>
      </w:pPr>
    </w:p>
    <w:p w:rsidR="00894368" w:rsidRDefault="00894368" w:rsidP="00A01F93">
      <w:pPr>
        <w:spacing w:after="0" w:line="240" w:lineRule="auto"/>
        <w:jc w:val="center"/>
        <w:rPr>
          <w:rFonts w:ascii="Sylfaen" w:eastAsia="Arial Unicode MS" w:hAnsi="Sylfaen" w:cs="Arial Unicode MS"/>
          <w:b/>
          <w:color w:val="auto"/>
          <w:sz w:val="20"/>
          <w:szCs w:val="20"/>
        </w:rPr>
      </w:pPr>
    </w:p>
    <w:p w:rsidR="00894368" w:rsidRDefault="00894368" w:rsidP="00A01F93">
      <w:pPr>
        <w:spacing w:after="0" w:line="240" w:lineRule="auto"/>
        <w:jc w:val="center"/>
        <w:rPr>
          <w:rFonts w:ascii="Sylfaen" w:eastAsia="Arial Unicode MS" w:hAnsi="Sylfaen" w:cs="Arial Unicode MS"/>
          <w:b/>
          <w:color w:val="auto"/>
          <w:sz w:val="20"/>
          <w:szCs w:val="20"/>
        </w:rPr>
      </w:pPr>
    </w:p>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მოდული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1.ზოგადი</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ინფორმაცია</w:t>
      </w:r>
    </w:p>
    <w:tbl>
      <w:tblPr>
        <w:tblStyle w:val="a5"/>
        <w:tblW w:w="14570" w:type="dxa"/>
        <w:tblBorders>
          <w:insideH w:val="single" w:sz="4" w:space="0" w:color="000000"/>
        </w:tblBorders>
        <w:tblLayout w:type="fixed"/>
        <w:tblLook w:val="0400" w:firstRow="0" w:lastRow="0" w:firstColumn="0" w:lastColumn="0" w:noHBand="0" w:noVBand="1"/>
      </w:tblPr>
      <w:tblGrid>
        <w:gridCol w:w="7302"/>
        <w:gridCol w:w="7268"/>
      </w:tblGrid>
      <w:tr w:rsidR="00A606B7" w:rsidRPr="00A01F93" w:rsidTr="00285C7A">
        <w:trPr>
          <w:trHeight w:val="440"/>
        </w:trPr>
        <w:tc>
          <w:tcPr>
            <w:tcW w:w="7302" w:type="dxa"/>
            <w:tcBorders>
              <w:top w:val="nil"/>
              <w:left w:val="nil"/>
              <w:bottom w:val="single" w:sz="4" w:space="0" w:color="000000"/>
              <w:right w:val="nil"/>
            </w:tcBorders>
          </w:tcPr>
          <w:p w:rsidR="00A606B7" w:rsidRPr="00A01F93" w:rsidRDefault="00375439" w:rsidP="00A01F93">
            <w:pPr>
              <w:spacing w:after="0" w:line="240" w:lineRule="auto"/>
              <w:ind w:right="906"/>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სარეგისტრაციო</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ნომერი</w:t>
            </w:r>
          </w:p>
        </w:tc>
        <w:tc>
          <w:tcPr>
            <w:tcW w:w="7268" w:type="dxa"/>
            <w:tcBorders>
              <w:top w:val="nil"/>
              <w:left w:val="nil"/>
              <w:bottom w:val="single" w:sz="4" w:space="0" w:color="000000"/>
              <w:right w:val="nil"/>
            </w:tcBorders>
          </w:tcPr>
          <w:p w:rsidR="00A606B7" w:rsidRPr="00A01F93" w:rsidRDefault="00285C7A"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0910930</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სახელწოდება</w:t>
            </w:r>
          </w:p>
        </w:tc>
        <w:tc>
          <w:tcPr>
            <w:tcW w:w="7268" w:type="dxa"/>
            <w:tcBorders>
              <w:top w:val="single" w:sz="4" w:space="0" w:color="000000"/>
              <w:left w:val="nil"/>
              <w:bottom w:val="single" w:sz="4" w:space="0" w:color="000000"/>
              <w:right w:val="nil"/>
            </w:tcBorders>
          </w:tcPr>
          <w:p w:rsidR="00A606B7" w:rsidRPr="00A01F93" w:rsidRDefault="00493C7C" w:rsidP="00A01F93">
            <w:pPr>
              <w:spacing w:after="0" w:line="240" w:lineRule="auto"/>
              <w:jc w:val="both"/>
              <w:rPr>
                <w:rFonts w:ascii="Sylfaen" w:eastAsia="Merriweather" w:hAnsi="Sylfaen" w:cs="Merriweather"/>
                <w:color w:val="auto"/>
                <w:sz w:val="20"/>
                <w:szCs w:val="20"/>
                <w:highlight w:val="yellow"/>
              </w:rPr>
            </w:pPr>
            <w:r w:rsidRPr="00A01F93">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გამოქვეყნების/ცვლილების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თარიღი</w:t>
            </w:r>
          </w:p>
        </w:tc>
        <w:tc>
          <w:tcPr>
            <w:tcW w:w="7268" w:type="dxa"/>
            <w:tcBorders>
              <w:top w:val="single" w:sz="4" w:space="0" w:color="000000"/>
              <w:left w:val="nil"/>
              <w:bottom w:val="single" w:sz="4" w:space="0" w:color="000000"/>
              <w:right w:val="nil"/>
            </w:tcBorders>
          </w:tcPr>
          <w:p w:rsidR="00A606B7" w:rsidRPr="00A01F93" w:rsidRDefault="00126E91"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lang w:val="en-US"/>
              </w:rPr>
              <w:t>21</w:t>
            </w:r>
            <w:r w:rsidR="0012766C"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lang w:val="en-US"/>
              </w:rPr>
              <w:t>05</w:t>
            </w:r>
            <w:r w:rsidR="0012766C"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lang w:val="en-US"/>
              </w:rPr>
              <w:t>2018</w:t>
            </w:r>
            <w:r w:rsidR="0012766C" w:rsidRPr="00A01F93">
              <w:rPr>
                <w:rFonts w:ascii="Sylfaen" w:eastAsia="Merriweather" w:hAnsi="Sylfaen" w:cs="Merriweather"/>
                <w:color w:val="auto"/>
                <w:sz w:val="20"/>
                <w:szCs w:val="20"/>
              </w:rPr>
              <w:t xml:space="preserve"> </w:t>
            </w:r>
            <w:r w:rsidR="0012766C" w:rsidRPr="00A01F93">
              <w:rPr>
                <w:rFonts w:ascii="Sylfaen" w:eastAsia="Merriweather" w:hAnsi="Sylfaen" w:cs="Merriweather"/>
                <w:sz w:val="20"/>
                <w:szCs w:val="20"/>
                <w:lang w:val="en-US"/>
              </w:rPr>
              <w:t xml:space="preserve"> </w:t>
            </w:r>
            <w:r w:rsidR="0012766C" w:rsidRPr="00A01F93">
              <w:rPr>
                <w:rFonts w:ascii="Sylfaen" w:hAnsi="Sylfaen" w:cs="Arial"/>
                <w:sz w:val="20"/>
                <w:szCs w:val="20"/>
                <w:lang w:val="en-US"/>
              </w:rPr>
              <w:t>/ 11.02.2021</w:t>
            </w:r>
            <w:r w:rsidR="001133EF">
              <w:rPr>
                <w:rFonts w:ascii="Sylfaen" w:hAnsi="Sylfaen"/>
                <w:sz w:val="20"/>
                <w:szCs w:val="20"/>
              </w:rPr>
              <w:t>/15.09.2021</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მოცულობა</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კრედიტებში</w:t>
            </w:r>
          </w:p>
        </w:tc>
        <w:tc>
          <w:tcPr>
            <w:tcW w:w="7268" w:type="dxa"/>
            <w:tcBorders>
              <w:top w:val="single" w:sz="4" w:space="0" w:color="000000"/>
              <w:left w:val="nil"/>
              <w:bottom w:val="single" w:sz="4" w:space="0" w:color="000000"/>
              <w:right w:val="nil"/>
            </w:tcBorders>
          </w:tcPr>
          <w:p w:rsidR="00A606B7" w:rsidRPr="00A01F93" w:rsidRDefault="00493C7C"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12</w:t>
            </w:r>
          </w:p>
        </w:tc>
      </w:tr>
      <w:tr w:rsidR="00A606B7" w:rsidRPr="00A01F93" w:rsidTr="00285C7A">
        <w:trPr>
          <w:trHeight w:val="781"/>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მოდულზე</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დაშვების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წინაპირობა</w:t>
            </w:r>
          </w:p>
        </w:tc>
        <w:tc>
          <w:tcPr>
            <w:tcW w:w="7268" w:type="dxa"/>
            <w:tcBorders>
              <w:top w:val="single" w:sz="4" w:space="0" w:color="000000"/>
              <w:left w:val="nil"/>
              <w:bottom w:val="single" w:sz="4" w:space="0" w:color="000000"/>
              <w:right w:val="nil"/>
            </w:tcBorders>
          </w:tcPr>
          <w:p w:rsidR="00A606B7"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ავამდყოფის მოვლა; </w:t>
            </w:r>
            <w:r w:rsidR="00C3080F"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კრიტიკულ</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მდგომარეობაში</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მყოფი</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პაციენტის</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საექთნო</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მართვის</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საფუძვლები</w:t>
            </w:r>
            <w:r w:rsidR="007B7EF4" w:rsidRPr="00A01F93">
              <w:rPr>
                <w:rFonts w:ascii="Sylfaen" w:eastAsia="Arial Unicode MS" w:hAnsi="Sylfaen" w:cs="Arial Unicode MS"/>
                <w:color w:val="auto"/>
                <w:sz w:val="20"/>
                <w:szCs w:val="20"/>
                <w:lang w:val="en-US"/>
              </w:rPr>
              <w:t xml:space="preserve"> </w:t>
            </w:r>
            <w:r w:rsidR="007B7EF4" w:rsidRPr="00A01F93">
              <w:rPr>
                <w:rFonts w:ascii="Sylfaen" w:eastAsia="Arial Unicode MS" w:hAnsi="Sylfaen" w:cs="Arial Unicode MS"/>
                <w:color w:val="auto"/>
                <w:sz w:val="20"/>
                <w:szCs w:val="20"/>
              </w:rPr>
              <w:t>და ანესთეზია</w:t>
            </w:r>
          </w:p>
        </w:tc>
      </w:tr>
      <w:tr w:rsidR="00A606B7" w:rsidRPr="00A01F93" w:rsidTr="00285C7A">
        <w:trPr>
          <w:trHeight w:val="1280"/>
        </w:trPr>
        <w:tc>
          <w:tcPr>
            <w:tcW w:w="7302" w:type="dxa"/>
            <w:tcBorders>
              <w:top w:val="single" w:sz="4" w:space="0" w:color="000000"/>
              <w:left w:val="nil"/>
              <w:bottom w:val="nil"/>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მოდულის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აღწერა</w:t>
            </w:r>
          </w:p>
        </w:tc>
        <w:tc>
          <w:tcPr>
            <w:tcW w:w="7268" w:type="dxa"/>
            <w:tcBorders>
              <w:top w:val="single" w:sz="4" w:space="0" w:color="000000"/>
              <w:left w:val="nil"/>
              <w:bottom w:val="nil"/>
              <w:right w:val="nil"/>
            </w:tcBorders>
          </w:tcPr>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მოდულის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დასრულების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შემდეგ</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შეუძლია:</w:t>
            </w:r>
          </w:p>
          <w:p w:rsidR="00A606B7" w:rsidRPr="00A01F93" w:rsidRDefault="00A606B7" w:rsidP="00A01F93">
            <w:pPr>
              <w:spacing w:after="0" w:line="240" w:lineRule="auto"/>
              <w:ind w:left="720"/>
              <w:jc w:val="both"/>
              <w:rPr>
                <w:rFonts w:ascii="Sylfaen" w:eastAsia="Merriweather" w:hAnsi="Sylfaen" w:cs="Merriweather"/>
                <w:color w:val="auto"/>
                <w:sz w:val="20"/>
                <w:szCs w:val="20"/>
              </w:rPr>
            </w:pPr>
          </w:p>
          <w:p w:rsidR="00A606B7" w:rsidRPr="00A01F93" w:rsidRDefault="00B253A5" w:rsidP="00A01F93">
            <w:pPr>
              <w:spacing w:after="0" w:line="240" w:lineRule="auto"/>
              <w:jc w:val="both"/>
              <w:rPr>
                <w:rFonts w:ascii="Sylfaen" w:eastAsia="Merriweather" w:hAnsi="Sylfaen" w:cs="Merriweather"/>
                <w:color w:val="auto"/>
                <w:sz w:val="20"/>
                <w:szCs w:val="20"/>
                <w:lang w:val="en-US"/>
              </w:rPr>
            </w:pPr>
            <w:r w:rsidRPr="00A01F93">
              <w:rPr>
                <w:rFonts w:ascii="Sylfaen" w:eastAsia="Arial Unicode MS" w:hAnsi="Sylfaen" w:cs="Arial Unicode MS"/>
                <w:color w:val="auto"/>
                <w:sz w:val="20"/>
                <w:szCs w:val="20"/>
              </w:rPr>
              <w:t>კრიტიკულად დაავადებული პაციენტების ჰემოდინამიკური მონიტორინგი</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კარდიოვასკულარული</w:t>
            </w:r>
            <w:r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color w:val="auto"/>
                <w:sz w:val="20"/>
                <w:szCs w:val="20"/>
              </w:rPr>
              <w:t>დაავადებების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პულმონარული დაავადების მქონე კრიტიკულ მდგომარეობაში მყოფი პაციენტების 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ნევროლოგიური ჩივილების მქონე კრიტიკულ მდგომარეობაში მყოფი პაციენტების 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გასტროინტესტირალური დაავადებების მქონე კრიტიკულ მდგომარეობაში მყოფი პაციენტების 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შარდგამომყოფი დაავადებების მქონე კრიტიკულ მდგომარეობაში მყოფი პაციენტების 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საფარის სისტემის პათოლოგიის მქონე კრიტიკულ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მდგომარეობაში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მყოფი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პაციენტების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რეანიმაციაში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მოხვედრის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გაწერის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გასატარებელი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საექთნო</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ქმედებები</w:t>
            </w:r>
            <w:r>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ასისტირება ანესთეზიისას</w:t>
            </w: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2. სტანდარტული</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ჩანაწერები</w:t>
      </w:r>
    </w:p>
    <w:p w:rsidR="00A606B7" w:rsidRPr="00A01F93" w:rsidRDefault="00A606B7" w:rsidP="00A01F93">
      <w:pPr>
        <w:spacing w:after="0" w:line="240" w:lineRule="auto"/>
        <w:jc w:val="both"/>
        <w:rPr>
          <w:rFonts w:ascii="Sylfaen" w:eastAsia="Merriweather" w:hAnsi="Sylfaen" w:cs="Merriweather"/>
          <w:color w:val="auto"/>
          <w:sz w:val="20"/>
          <w:szCs w:val="20"/>
        </w:rPr>
      </w:pPr>
    </w:p>
    <w:tbl>
      <w:tblPr>
        <w:tblStyle w:val="a6"/>
        <w:tblW w:w="14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5"/>
        <w:gridCol w:w="3960"/>
        <w:gridCol w:w="6650"/>
        <w:gridCol w:w="1805"/>
      </w:tblGrid>
      <w:tr w:rsidR="00A606B7" w:rsidRPr="00A01F93" w:rsidTr="00A05434">
        <w:trPr>
          <w:trHeight w:val="1100"/>
          <w:jc w:val="center"/>
        </w:trPr>
        <w:tc>
          <w:tcPr>
            <w:tcW w:w="2165"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შედეგები</w:t>
            </w:r>
          </w:p>
          <w:p w:rsidR="00A606B7" w:rsidRPr="00A01F93" w:rsidRDefault="00A606B7" w:rsidP="00A01F93">
            <w:pPr>
              <w:spacing w:after="0" w:line="240" w:lineRule="auto"/>
              <w:jc w:val="center"/>
              <w:rPr>
                <w:rFonts w:ascii="Sylfaen" w:eastAsia="Merriweather" w:hAnsi="Sylfaen" w:cs="Merriweather"/>
                <w:b/>
                <w:color w:val="auto"/>
                <w:sz w:val="20"/>
                <w:szCs w:val="20"/>
              </w:rPr>
            </w:pPr>
          </w:p>
        </w:tc>
        <w:tc>
          <w:tcPr>
            <w:tcW w:w="3960"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შესრულების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კრიტერიუმები</w:t>
            </w:r>
          </w:p>
        </w:tc>
        <w:tc>
          <w:tcPr>
            <w:tcW w:w="6650"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კომპეტენციის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პარამეტრების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ფარგლები</w:t>
            </w:r>
            <w:r w:rsidRPr="00A01F93">
              <w:rPr>
                <w:rFonts w:ascii="Sylfaen" w:eastAsia="Arial Unicode MS" w:hAnsi="Sylfaen" w:cs="Arial Unicode MS"/>
                <w:b/>
                <w:color w:val="auto"/>
                <w:sz w:val="20"/>
                <w:szCs w:val="20"/>
              </w:rPr>
              <w:br/>
            </w:r>
          </w:p>
        </w:tc>
        <w:tc>
          <w:tcPr>
            <w:tcW w:w="1805" w:type="dxa"/>
            <w:shd w:val="clear" w:color="auto" w:fill="auto"/>
            <w:vAlign w:val="center"/>
          </w:tcPr>
          <w:p w:rsidR="00A606B7" w:rsidRPr="00A01F93" w:rsidRDefault="00A606B7" w:rsidP="00A01F93">
            <w:pPr>
              <w:spacing w:after="0" w:line="240" w:lineRule="auto"/>
              <w:jc w:val="center"/>
              <w:rPr>
                <w:rFonts w:ascii="Sylfaen" w:eastAsia="Merriweather" w:hAnsi="Sylfaen" w:cs="Merriweather"/>
                <w:b/>
                <w:color w:val="auto"/>
                <w:sz w:val="20"/>
                <w:szCs w:val="20"/>
              </w:rPr>
            </w:pPr>
          </w:p>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მიმართულება</w:t>
            </w:r>
          </w:p>
        </w:tc>
      </w:tr>
      <w:tr w:rsidR="00A606B7" w:rsidRPr="00A01F93" w:rsidTr="00A05434">
        <w:trPr>
          <w:trHeight w:val="398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1.</w:t>
            </w:r>
            <w:r w:rsidR="000C732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კრიტიკულად</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დაავადებული</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ჰემოდინამიკური</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tc>
        <w:tc>
          <w:tcPr>
            <w:tcW w:w="3960" w:type="dxa"/>
            <w:shd w:val="clear" w:color="auto" w:fill="auto"/>
          </w:tcPr>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აწარმოებს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ჰემოდინამიკური</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მონიტორინგის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სისტემებს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არტერიული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ცენტრალური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ვენური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წნევისთვის;</w:t>
            </w:r>
          </w:p>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აღწერს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გულის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წუთმოცულობის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შეფასებას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და</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მოცულობას</w:t>
            </w:r>
            <w:r w:rsidR="001B4014" w:rsidRPr="00A01F93">
              <w:rPr>
                <w:rFonts w:ascii="Sylfaen" w:eastAsia="Arial Unicode MS" w:hAnsi="Sylfaen" w:cs="Arial Unicode MS"/>
                <w:b/>
                <w:color w:val="auto"/>
                <w:sz w:val="20"/>
                <w:szCs w:val="20"/>
                <w:lang w:val="en-US"/>
              </w:rPr>
              <w:t>;</w:t>
            </w:r>
          </w:p>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აღწერს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ჰემოდინამიკური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მონიტორინგის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დროს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წარმოქმნილ</w:t>
            </w:r>
            <w:r w:rsidR="0077346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პრობლემებს,</w:t>
            </w:r>
            <w:r w:rsidR="0077346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მათ</w:t>
            </w:r>
            <w:r w:rsidR="00773466"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იდენტიფიცირებასა</w:t>
            </w:r>
            <w:r w:rsidR="00773466"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773466" w:rsidRPr="00A01F93">
              <w:rPr>
                <w:rFonts w:ascii="Sylfaen" w:eastAsia="Arial Unicode MS" w:hAnsi="Sylfaen" w:cs="Arial Unicode MS"/>
                <w:color w:val="auto"/>
                <w:sz w:val="20"/>
                <w:szCs w:val="20"/>
              </w:rPr>
              <w:t xml:space="preserve"> </w:t>
            </w:r>
            <w:r w:rsidR="001B4014" w:rsidRPr="00A01F93">
              <w:rPr>
                <w:rFonts w:ascii="Sylfaen" w:eastAsia="Arial Unicode MS" w:hAnsi="Sylfaen" w:cs="Arial Unicode MS"/>
                <w:color w:val="auto"/>
                <w:sz w:val="20"/>
                <w:szCs w:val="20"/>
              </w:rPr>
              <w:t>გამოსწორები</w:t>
            </w:r>
            <w:r w:rsidR="00375439" w:rsidRPr="00A01F93">
              <w:rPr>
                <w:rFonts w:ascii="Sylfaen" w:eastAsia="Arial Unicode MS" w:hAnsi="Sylfaen" w:cs="Arial Unicode MS"/>
                <w:color w:val="auto"/>
                <w:sz w:val="20"/>
                <w:szCs w:val="20"/>
              </w:rPr>
              <w:t>ს</w:t>
            </w:r>
            <w:r w:rsidR="001B4014" w:rsidRPr="00A01F93">
              <w:rPr>
                <w:rFonts w:ascii="Sylfaen" w:eastAsia="Arial Unicode MS" w:hAnsi="Sylfaen" w:cs="Arial Unicode MS"/>
                <w:color w:val="auto"/>
                <w:sz w:val="20"/>
                <w:szCs w:val="20"/>
              </w:rPr>
              <w:t xml:space="preserve"> შესაძლებლობებს</w:t>
            </w:r>
            <w:r w:rsidR="00375439" w:rsidRPr="00A01F93">
              <w:rPr>
                <w:rFonts w:ascii="Sylfaen" w:eastAsia="Arial Unicode MS" w:hAnsi="Sylfaen" w:cs="Arial Unicode MS"/>
                <w:color w:val="auto"/>
                <w:sz w:val="20"/>
                <w:szCs w:val="20"/>
              </w:rPr>
              <w:t>;</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4D6FB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4D6FB7"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4D6FB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4D6FB7"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4D6FB7"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r w:rsidR="001B4014" w:rsidRPr="00A01F93">
              <w:rPr>
                <w:rFonts w:ascii="Sylfaen" w:eastAsia="Arial Unicode MS" w:hAnsi="Sylfaen" w:cs="Arial Unicode MS"/>
                <w:color w:val="auto"/>
                <w:sz w:val="20"/>
                <w:szCs w:val="20"/>
                <w:highlight w:val="white"/>
              </w:rPr>
              <w:t>.</w:t>
            </w:r>
          </w:p>
        </w:tc>
        <w:tc>
          <w:tcPr>
            <w:tcW w:w="6650" w:type="dxa"/>
            <w:vAlign w:val="center"/>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ჰემოდინამიკური</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მონიტორინგის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სისტემები</w:t>
            </w:r>
            <w:r w:rsidRPr="00A01F93">
              <w:rPr>
                <w:rFonts w:ascii="Sylfaen" w:eastAsia="Merriweather" w:hAnsi="Sylfaen" w:cs="Merriweather"/>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არტერიული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 ცენტრალური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 ფილტვის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არტერიის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w:t>
            </w:r>
            <w:r w:rsidR="001B4014"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გულის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წუთმოცულობის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შეფასება</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და</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მოცულობა:</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გულის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წუთმოცულობის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დაანგარიშება;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წარმოქმნილი</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პრობლემები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მონიტორის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კალიბრაცია,  სისხლძარღვში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ჩაყენებული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კათეტერის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ოკლუზიის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აღმოფხვრა; განგაშის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პარამეტრების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დაყენება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მათი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სასიცოცხლო</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მაჩვენებლების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ნორმებზე</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მორგება</w:t>
            </w:r>
          </w:p>
          <w:p w:rsidR="00FA6357" w:rsidRPr="00A01F93" w:rsidRDefault="00FA6357"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7F38A4" w:rsidRPr="00A01F93">
              <w:rPr>
                <w:rFonts w:ascii="Sylfaen" w:eastAsia="Arial Unicode MS" w:hAnsi="Sylfaen" w:cs="Arial Unicode MS"/>
                <w:color w:val="auto"/>
                <w:sz w:val="20"/>
                <w:szCs w:val="20"/>
              </w:rPr>
              <w:t>.</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r w:rsidR="0029106A" w:rsidRPr="00A01F93">
              <w:rPr>
                <w:rFonts w:ascii="Sylfaen" w:eastAsia="Arial Unicode MS" w:hAnsi="Sylfaen" w:cs="Arial Unicode MS"/>
                <w:color w:val="auto"/>
                <w:sz w:val="20"/>
                <w:szCs w:val="20"/>
                <w:lang w:val="en-US"/>
              </w:rPr>
              <w:t xml:space="preserve"> </w:t>
            </w:r>
            <w:r w:rsidR="00441768" w:rsidRPr="00A01F93">
              <w:rPr>
                <w:rFonts w:ascii="Sylfaen" w:eastAsia="Arial Unicode MS" w:hAnsi="Sylfaen" w:cs="Arial Unicode MS"/>
                <w:color w:val="auto"/>
                <w:sz w:val="20"/>
                <w:szCs w:val="20"/>
              </w:rPr>
              <w:t>ტრანსდუსერის სისტემის აწყობა</w:t>
            </w:r>
            <w:r w:rsidR="0029106A" w:rsidRPr="00A01F93">
              <w:rPr>
                <w:rFonts w:ascii="Sylfaen" w:eastAsia="Arial Unicode MS" w:hAnsi="Sylfaen" w:cs="Arial Unicode MS"/>
                <w:color w:val="auto"/>
                <w:sz w:val="20"/>
                <w:szCs w:val="20"/>
                <w:lang w:val="en-US"/>
              </w:rPr>
              <w:t>.</w:t>
            </w:r>
            <w:r w:rsidR="00441768" w:rsidRPr="00A01F93">
              <w:rPr>
                <w:rFonts w:ascii="Sylfaen" w:eastAsia="Arial Unicode MS" w:hAnsi="Sylfaen" w:cs="Arial Unicode MS"/>
                <w:color w:val="auto"/>
                <w:sz w:val="20"/>
                <w:szCs w:val="20"/>
              </w:rPr>
              <w:t xml:space="preserve"> </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w:t>
            </w:r>
            <w:r w:rsidRPr="00A01F93">
              <w:rPr>
                <w:rFonts w:ascii="Sylfaen" w:eastAsia="Arial Unicode MS" w:hAnsi="Sylfaen" w:cs="Arial Unicode MS"/>
                <w:color w:val="auto"/>
                <w:sz w:val="20"/>
                <w:szCs w:val="20"/>
              </w:rPr>
              <w:lastRenderedPageBreak/>
              <w:t>სისხლის პროდუქტების ჩვენება, უკუჩვენება, არჩევითობა.</w:t>
            </w:r>
          </w:p>
          <w:p w:rsidR="00A606B7" w:rsidRPr="00A01F93" w:rsidRDefault="00A606B7" w:rsidP="00A01F93">
            <w:pPr>
              <w:spacing w:after="0" w:line="240" w:lineRule="auto"/>
              <w:ind w:left="378"/>
              <w:jc w:val="both"/>
              <w:rPr>
                <w:rFonts w:ascii="Sylfaen" w:eastAsia="Merriweather" w:hAnsi="Sylfaen" w:cs="Merriweather"/>
                <w:color w:val="auto"/>
                <w:sz w:val="20"/>
                <w:szCs w:val="20"/>
              </w:rPr>
            </w:pPr>
          </w:p>
          <w:p w:rsidR="00A606B7" w:rsidRPr="00A01F93" w:rsidRDefault="00A606B7" w:rsidP="00A01F93">
            <w:pPr>
              <w:spacing w:after="0" w:line="240" w:lineRule="auto"/>
              <w:ind w:left="378"/>
              <w:jc w:val="both"/>
              <w:rPr>
                <w:rFonts w:ascii="Sylfaen" w:eastAsia="Merriweather" w:hAnsi="Sylfaen" w:cs="Merriweather"/>
                <w:color w:val="auto"/>
                <w:sz w:val="20"/>
                <w:szCs w:val="20"/>
              </w:rPr>
            </w:pPr>
          </w:p>
        </w:tc>
        <w:tc>
          <w:tcPr>
            <w:tcW w:w="1805" w:type="dxa"/>
            <w:vMerge w:val="restart"/>
            <w:vAlign w:val="center"/>
          </w:tcPr>
          <w:p w:rsidR="00A606B7" w:rsidRPr="00A01F93" w:rsidRDefault="000538B3" w:rsidP="00A01F93">
            <w:pPr>
              <w:spacing w:after="0" w:line="240" w:lineRule="auto"/>
              <w:ind w:left="176"/>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lastRenderedPageBreak/>
              <w:t>პრ</w:t>
            </w:r>
            <w:r w:rsidR="00375439" w:rsidRPr="00A01F93">
              <w:rPr>
                <w:rFonts w:ascii="Sylfaen" w:eastAsia="Arial Unicode MS" w:hAnsi="Sylfaen" w:cs="Arial Unicode MS"/>
                <w:color w:val="auto"/>
                <w:sz w:val="20"/>
                <w:szCs w:val="20"/>
              </w:rPr>
              <w:t>აქტიკული</w:t>
            </w:r>
            <w:r w:rsidR="00C529BD"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დავალება</w:t>
            </w:r>
            <w:r w:rsidR="00C529BD"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დაკვირვებით</w:t>
            </w: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პრაქტიკული დავალება დაკვირვებით</w:t>
            </w: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p w:rsidR="00A606B7" w:rsidRPr="00A01F93" w:rsidRDefault="00A606B7" w:rsidP="00A01F93">
            <w:pPr>
              <w:spacing w:after="0" w:line="240" w:lineRule="auto"/>
              <w:ind w:left="176"/>
              <w:jc w:val="both"/>
              <w:rPr>
                <w:rFonts w:ascii="Sylfaen" w:eastAsia="Merriweather" w:hAnsi="Sylfaen" w:cs="Merriweather"/>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104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2.</w:t>
            </w:r>
            <w:r w:rsidR="000C732A" w:rsidRPr="00A01F93">
              <w:rPr>
                <w:rFonts w:ascii="Sylfaen" w:eastAsia="Arial Unicode MS" w:hAnsi="Sylfaen" w:cs="Arial Unicode MS"/>
                <w:color w:val="auto"/>
                <w:sz w:val="20"/>
                <w:szCs w:val="20"/>
              </w:rPr>
              <w:t xml:space="preserve"> კარდიოვასკულარული</w:t>
            </w:r>
            <w:r w:rsidR="000C732A" w:rsidRPr="00A01F93">
              <w:rPr>
                <w:rFonts w:ascii="Sylfaen" w:eastAsia="Arial Unicode MS" w:hAnsi="Sylfaen" w:cs="Arial Unicode MS"/>
                <w:b/>
                <w:color w:val="auto"/>
                <w:sz w:val="20"/>
                <w:szCs w:val="20"/>
              </w:rPr>
              <w:t xml:space="preserve"> </w:t>
            </w:r>
            <w:r w:rsidR="000C732A" w:rsidRPr="00A01F93">
              <w:rPr>
                <w:rFonts w:ascii="Sylfaen" w:eastAsia="Arial Unicode MS" w:hAnsi="Sylfaen" w:cs="Arial Unicode MS"/>
                <w:color w:val="auto"/>
                <w:sz w:val="20"/>
                <w:szCs w:val="20"/>
              </w:rPr>
              <w:t xml:space="preserve">დაავადებების მქონე  </w:t>
            </w:r>
            <w:r w:rsidRPr="00A01F93">
              <w:rPr>
                <w:rFonts w:ascii="Sylfaen" w:eastAsia="Arial Unicode MS" w:hAnsi="Sylfaen" w:cs="Arial Unicode MS"/>
                <w:color w:val="auto"/>
                <w:sz w:val="20"/>
                <w:szCs w:val="20"/>
              </w:rPr>
              <w:t>კრიტიკულ</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F3031C" w:rsidRPr="00A01F93">
              <w:rPr>
                <w:rFonts w:ascii="Sylfaen" w:eastAsia="Arial Unicode MS" w:hAnsi="Sylfaen" w:cs="Arial Unicode MS"/>
                <w:color w:val="auto"/>
                <w:sz w:val="20"/>
                <w:szCs w:val="20"/>
              </w:rPr>
              <w:t xml:space="preserve"> </w:t>
            </w:r>
            <w:r w:rsidR="000C732A" w:rsidRPr="00A01F93">
              <w:rPr>
                <w:rFonts w:ascii="Sylfaen" w:eastAsia="Arial Unicode MS" w:hAnsi="Sylfaen" w:cs="Arial Unicode MS"/>
                <w:color w:val="auto"/>
                <w:sz w:val="20"/>
                <w:szCs w:val="20"/>
              </w:rPr>
              <w:t>პაციენტ</w:t>
            </w:r>
            <w:r w:rsidRPr="00A01F93">
              <w:rPr>
                <w:rFonts w:ascii="Sylfaen" w:eastAsia="Arial Unicode MS" w:hAnsi="Sylfaen" w:cs="Arial Unicode MS"/>
                <w:color w:val="auto"/>
                <w:sz w:val="20"/>
                <w:szCs w:val="20"/>
              </w:rPr>
              <w:t>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0C732A"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3960" w:type="dxa"/>
            <w:shd w:val="clear" w:color="auto" w:fill="auto"/>
          </w:tcPr>
          <w:p w:rsidR="00A606B7"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კარდიოლოგიური</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დაავადებების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მქონე</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პაციენტებში;</w:t>
            </w:r>
          </w:p>
          <w:p w:rsidR="00A606B7"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მანიპულაციებს;</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F3031C"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F3031C"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F3031C"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0C732A"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განხორციელებული აქტივობების შესაბამისად, </w:t>
            </w:r>
            <w:r w:rsidRPr="00A01F93">
              <w:rPr>
                <w:rFonts w:ascii="Sylfaen" w:eastAsia="Arial Unicode MS" w:hAnsi="Sylfaen" w:cs="Arial Unicode MS"/>
                <w:b/>
                <w:color w:val="auto"/>
                <w:sz w:val="20"/>
                <w:szCs w:val="20"/>
              </w:rPr>
              <w:t>საექთნო მანიპულაციების</w:t>
            </w:r>
            <w:r w:rsidRPr="00A01F93">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სამედიცინო დოკუმენტაციას.</w:t>
            </w:r>
          </w:p>
          <w:p w:rsidR="00A606B7" w:rsidRPr="00A01F93" w:rsidRDefault="00A606B7" w:rsidP="00A01F93">
            <w:pPr>
              <w:tabs>
                <w:tab w:val="left" w:pos="221"/>
              </w:tabs>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vertAlign w:val="superscript"/>
              </w:rPr>
            </w:pPr>
            <w:r w:rsidRPr="00A01F93">
              <w:rPr>
                <w:rFonts w:ascii="Sylfaen" w:eastAsia="Arial Unicode MS" w:hAnsi="Sylfaen" w:cs="Arial Unicode MS"/>
                <w:b/>
                <w:color w:val="auto"/>
                <w:sz w:val="20"/>
                <w:szCs w:val="20"/>
              </w:rPr>
              <w:lastRenderedPageBreak/>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002BD"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002B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A606B7" w:rsidRPr="00A01F93" w:rsidRDefault="0037543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w:t>
            </w:r>
            <w:r w:rsidR="00486AB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w:t>
            </w:r>
          </w:p>
          <w:p w:rsidR="00DD7BEB"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DD7BEB" w:rsidRPr="00A01F93" w:rsidRDefault="007F38A4"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lastRenderedPageBreak/>
              <w:t xml:space="preserve">ჰიგიენური ღონისძიებების, ასეპტიკა და ანტისეპტიკის წესების დაცვა </w:t>
            </w:r>
            <w:r w:rsidR="00DD7BEB" w:rsidRPr="00A01F93">
              <w:rPr>
                <w:rFonts w:ascii="Sylfaen" w:eastAsia="Arial Unicode MS" w:hAnsi="Sylfaen" w:cs="Arial Unicode MS"/>
                <w:color w:val="auto"/>
                <w:sz w:val="20"/>
                <w:szCs w:val="20"/>
              </w:rPr>
              <w:t>პერსონალური დაცვის  საშუალებები:</w:t>
            </w:r>
          </w:p>
          <w:p w:rsidR="00DD7BEB" w:rsidRPr="00A01F93" w:rsidRDefault="00DD7BE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F773E9"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FA1857"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w:t>
            </w:r>
            <w:r w:rsidR="00375439" w:rsidRPr="00A01F93">
              <w:rPr>
                <w:rFonts w:ascii="Sylfaen" w:eastAsia="Arial Unicode MS" w:hAnsi="Sylfaen" w:cs="Arial Unicode MS"/>
                <w:color w:val="auto"/>
                <w:sz w:val="20"/>
                <w:szCs w:val="20"/>
              </w:rPr>
              <w:t>ჰემოდინამიკის</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მონიტორინგი, ინვაზიური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არაინვაზიური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 xml:space="preserve">მეთოდი, პულსი, </w:t>
            </w:r>
            <w:r w:rsidR="009C5745" w:rsidRPr="00A01F93">
              <w:rPr>
                <w:rFonts w:ascii="Sylfaen" w:eastAsia="Arial Unicode MS" w:hAnsi="Sylfaen" w:cs="Arial Unicode MS"/>
                <w:color w:val="auto"/>
                <w:sz w:val="20"/>
                <w:szCs w:val="20"/>
              </w:rPr>
              <w:t>რიტ</w:t>
            </w:r>
            <w:r w:rsidR="00375439" w:rsidRPr="00A01F93">
              <w:rPr>
                <w:rFonts w:ascii="Sylfaen" w:eastAsia="Arial Unicode MS" w:hAnsi="Sylfaen" w:cs="Arial Unicode MS"/>
                <w:color w:val="auto"/>
                <w:sz w:val="20"/>
                <w:szCs w:val="20"/>
              </w:rPr>
              <w:t>მი, არტერული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წნევა, საშუალო</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არტერიული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 xml:space="preserve">წნევა, ტემპერატურა, </w:t>
            </w:r>
          </w:p>
          <w:p w:rsidR="00FA1857"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7F38A4"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585CCB" w:rsidRPr="00A01F93">
              <w:rPr>
                <w:rFonts w:ascii="Sylfaen" w:eastAsia="Arial Unicode MS" w:hAnsi="Sylfaen" w:cs="Arial Unicode MS"/>
                <w:color w:val="auto"/>
                <w:sz w:val="20"/>
                <w:szCs w:val="20"/>
              </w:rPr>
              <w:t xml:space="preserve">,პაციენტის გაზთა ცვლის ნიშნების </w:t>
            </w:r>
            <w:r w:rsidR="002C78DA" w:rsidRPr="00A01F93">
              <w:rPr>
                <w:rFonts w:ascii="Sylfaen" w:eastAsia="Arial Unicode MS" w:hAnsi="Sylfaen" w:cs="Arial Unicode MS"/>
                <w:color w:val="auto"/>
                <w:sz w:val="20"/>
                <w:szCs w:val="20"/>
              </w:rPr>
              <w:t>ნო</w:t>
            </w:r>
            <w:r w:rsidR="00585CCB" w:rsidRPr="00A01F93">
              <w:rPr>
                <w:rFonts w:ascii="Sylfaen" w:eastAsia="Arial Unicode MS" w:hAnsi="Sylfaen" w:cs="Arial Unicode MS"/>
                <w:color w:val="auto"/>
                <w:sz w:val="20"/>
                <w:szCs w:val="20"/>
              </w:rPr>
              <w:t xml:space="preserve">რმის და </w:t>
            </w:r>
            <w:r w:rsidR="002C78DA" w:rsidRPr="00A01F93">
              <w:rPr>
                <w:rFonts w:ascii="Sylfaen" w:eastAsia="Arial Unicode MS" w:hAnsi="Sylfaen" w:cs="Arial Unicode MS"/>
                <w:color w:val="auto"/>
                <w:sz w:val="20"/>
                <w:szCs w:val="20"/>
              </w:rPr>
              <w:t>პათ</w:t>
            </w:r>
            <w:r w:rsidR="00585CCB" w:rsidRPr="00A01F93">
              <w:rPr>
                <w:rFonts w:ascii="Sylfaen" w:eastAsia="Arial Unicode MS" w:hAnsi="Sylfaen" w:cs="Arial Unicode MS"/>
                <w:color w:val="auto"/>
                <w:sz w:val="20"/>
                <w:szCs w:val="20"/>
              </w:rPr>
              <w:t xml:space="preserve">ოლოგიის ამოცნობა </w:t>
            </w:r>
            <w:r w:rsidR="002C78DA" w:rsidRPr="00A01F93">
              <w:rPr>
                <w:rFonts w:ascii="Sylfaen" w:eastAsia="Arial Unicode MS" w:hAnsi="Sylfaen" w:cs="Arial Unicode MS"/>
                <w:color w:val="auto"/>
                <w:sz w:val="20"/>
                <w:szCs w:val="20"/>
              </w:rPr>
              <w:t>.</w:t>
            </w:r>
          </w:p>
          <w:p w:rsidR="002C78DA"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w:t>
            </w:r>
            <w:r w:rsidR="002C78DA" w:rsidRPr="00A01F93">
              <w:rPr>
                <w:rFonts w:ascii="Sylfaen" w:eastAsia="Arial Unicode MS" w:hAnsi="Sylfaen" w:cs="Arial Unicode MS"/>
                <w:color w:val="auto"/>
                <w:sz w:val="20"/>
                <w:szCs w:val="20"/>
              </w:rPr>
              <w:t xml:space="preserve"> ნორმალური სინუსური </w:t>
            </w:r>
            <w:r w:rsidR="009C5745" w:rsidRPr="00A01F93">
              <w:rPr>
                <w:rFonts w:ascii="Sylfaen" w:eastAsia="Arial Unicode MS" w:hAnsi="Sylfaen" w:cs="Arial Unicode MS"/>
                <w:color w:val="auto"/>
                <w:sz w:val="20"/>
                <w:szCs w:val="20"/>
              </w:rPr>
              <w:t>რიტ</w:t>
            </w:r>
            <w:r w:rsidR="002C78DA" w:rsidRPr="00A01F93">
              <w:rPr>
                <w:rFonts w:ascii="Sylfaen" w:eastAsia="Arial Unicode MS" w:hAnsi="Sylfaen" w:cs="Arial Unicode MS"/>
                <w:color w:val="auto"/>
                <w:sz w:val="20"/>
                <w:szCs w:val="20"/>
              </w:rPr>
              <w:t>მი, სიცოცხლისთვის საშიში რითმიები</w:t>
            </w:r>
            <w:r w:rsidR="00FA1857" w:rsidRPr="00A01F93">
              <w:rPr>
                <w:rFonts w:ascii="Sylfaen" w:eastAsia="Arial Unicode MS" w:hAnsi="Sylfaen" w:cs="Arial Unicode MS"/>
                <w:color w:val="auto"/>
                <w:sz w:val="20"/>
                <w:szCs w:val="20"/>
              </w:rPr>
              <w:t>ს</w:t>
            </w:r>
            <w:r w:rsidR="002C78DA" w:rsidRPr="00A01F93">
              <w:rPr>
                <w:rFonts w:ascii="Sylfaen" w:eastAsia="Arial Unicode MS" w:hAnsi="Sylfaen" w:cs="Arial Unicode MS"/>
                <w:color w:val="auto"/>
                <w:sz w:val="20"/>
                <w:szCs w:val="20"/>
              </w:rPr>
              <w:t xml:space="preserve">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w:t>
            </w:r>
            <w:r w:rsidR="00FA1857" w:rsidRPr="00A01F93">
              <w:rPr>
                <w:rFonts w:ascii="Sylfaen" w:eastAsia="Arial Unicode MS" w:hAnsi="Sylfaen" w:cs="Arial Unicode MS"/>
                <w:color w:val="auto"/>
                <w:sz w:val="20"/>
                <w:szCs w:val="20"/>
              </w:rPr>
              <w:t xml:space="preserve"> მართვის დროს ასისტირება </w:t>
            </w:r>
            <w:r w:rsidR="002C78DA"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გულ-ფილტვის</w:t>
            </w:r>
            <w:r w:rsidR="002C78DA"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D2E85" w:rsidRPr="00A01F93">
              <w:rPr>
                <w:rFonts w:ascii="Sylfaen" w:eastAsia="Arial Unicode MS" w:hAnsi="Sylfaen" w:cs="Arial Unicode MS"/>
                <w:color w:val="auto"/>
                <w:sz w:val="20"/>
                <w:szCs w:val="20"/>
              </w:rPr>
              <w:t>რეკომენდაციების</w:t>
            </w:r>
            <w:r w:rsidR="002C78DA"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2C78DA" w:rsidRPr="00A01F93">
              <w:rPr>
                <w:rFonts w:ascii="Sylfaen" w:eastAsia="Arial Unicode MS" w:hAnsi="Sylfaen" w:cs="Arial Unicode MS"/>
                <w:color w:val="auto"/>
                <w:sz w:val="20"/>
                <w:szCs w:val="20"/>
              </w:rPr>
              <w:t xml:space="preserve"> </w:t>
            </w:r>
          </w:p>
          <w:p w:rsidR="007F38A4" w:rsidRPr="00A01F93" w:rsidRDefault="007F38A4"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85CCB" w:rsidRPr="00A01F93" w:rsidRDefault="00585CCB" w:rsidP="00A01F93">
            <w:pPr>
              <w:spacing w:after="0"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w:t>
            </w:r>
            <w:r w:rsidR="00077179" w:rsidRPr="00A01F93">
              <w:rPr>
                <w:rFonts w:ascii="Sylfaen" w:eastAsia="Arial Unicode MS" w:hAnsi="Sylfaen" w:cs="Arial Unicode MS"/>
                <w:color w:val="auto"/>
                <w:sz w:val="20"/>
                <w:szCs w:val="20"/>
              </w:rPr>
              <w:t>განსაზღ</w:t>
            </w:r>
            <w:r w:rsidRPr="00A01F93">
              <w:rPr>
                <w:rFonts w:ascii="Sylfaen" w:eastAsia="Arial Unicode MS" w:hAnsi="Sylfaen" w:cs="Arial Unicode MS"/>
                <w:color w:val="auto"/>
                <w:sz w:val="20"/>
                <w:szCs w:val="20"/>
              </w:rPr>
              <w:t xml:space="preserve">ვრა, ნორმალური და პათოლოგიური არტერიული მრუდები, </w:t>
            </w:r>
            <w:r w:rsidRPr="00A01F93">
              <w:rPr>
                <w:rFonts w:ascii="Sylfaen" w:eastAsia="Arial Unicode MS" w:hAnsi="Sylfaen" w:cs="Arial Unicode MS"/>
                <w:color w:val="auto"/>
                <w:sz w:val="20"/>
                <w:szCs w:val="20"/>
              </w:rPr>
              <w:lastRenderedPageBreak/>
              <w:t xml:space="preserve">ტრანსდუსერის სისტემის აწყობა; ექიმის ასისტირება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w:t>
            </w:r>
            <w:r w:rsidR="00077179" w:rsidRPr="00A01F93">
              <w:rPr>
                <w:rFonts w:ascii="Sylfaen" w:eastAsia="Merriweather" w:hAnsi="Sylfaen" w:cs="Merriweather"/>
                <w:color w:val="auto"/>
                <w:sz w:val="20"/>
                <w:szCs w:val="20"/>
              </w:rPr>
              <w:t>, ინტრამუსკულარულად,</w:t>
            </w:r>
            <w:r w:rsidR="00F773E9" w:rsidRPr="00A01F93">
              <w:rPr>
                <w:rFonts w:ascii="Sylfaen" w:eastAsia="Merriweather" w:hAnsi="Sylfaen" w:cs="Merriweather"/>
                <w:color w:val="auto"/>
                <w:sz w:val="20"/>
                <w:szCs w:val="20"/>
              </w:rPr>
              <w:t xml:space="preserve"> </w:t>
            </w:r>
            <w:r w:rsidR="00077179" w:rsidRPr="00A01F93">
              <w:rPr>
                <w:rFonts w:ascii="Sylfaen" w:eastAsia="Merriweather" w:hAnsi="Sylfaen" w:cs="Merriweather"/>
                <w:color w:val="auto"/>
                <w:sz w:val="20"/>
                <w:szCs w:val="20"/>
              </w:rPr>
              <w:t xml:space="preserve">სუბკუტანურად, ინტრავენურად და </w:t>
            </w:r>
            <w:r w:rsidRPr="00A01F93">
              <w:rPr>
                <w:rFonts w:ascii="Sylfaen" w:eastAsia="Merriweather" w:hAnsi="Sylfaen" w:cs="Merriweather"/>
                <w:color w:val="auto"/>
                <w:sz w:val="20"/>
                <w:szCs w:val="20"/>
              </w:rPr>
              <w:t xml:space="preserve">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29106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r w:rsidR="002C78DA" w:rsidRPr="00A01F93">
              <w:rPr>
                <w:rFonts w:ascii="Sylfaen" w:eastAsia="Arial Unicode MS" w:hAnsi="Sylfaen" w:cs="Arial Unicode MS"/>
                <w:color w:val="auto"/>
                <w:sz w:val="20"/>
                <w:szCs w:val="20"/>
              </w:rPr>
              <w:t>.</w:t>
            </w:r>
          </w:p>
          <w:p w:rsidR="002C78DA" w:rsidRPr="00A01F93" w:rsidRDefault="002C78DA"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w:t>
            </w:r>
            <w:r w:rsidR="00077179" w:rsidRPr="00A01F93">
              <w:rPr>
                <w:rFonts w:ascii="Sylfaen" w:eastAsia="Arial Unicode MS" w:hAnsi="Sylfaen" w:cs="Arial Unicode MS"/>
                <w:color w:val="auto"/>
                <w:sz w:val="20"/>
                <w:szCs w:val="20"/>
              </w:rPr>
              <w:t xml:space="preserve"> შეცვლა</w:t>
            </w:r>
            <w:r w:rsidRPr="00A01F93">
              <w:rPr>
                <w:rFonts w:ascii="Sylfaen" w:eastAsia="Arial Unicode MS" w:hAnsi="Sylfaen" w:cs="Arial Unicode MS"/>
                <w:color w:val="auto"/>
                <w:sz w:val="20"/>
                <w:szCs w:val="20"/>
              </w:rPr>
              <w:t>: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w:t>
            </w:r>
            <w:r w:rsidRPr="00A01F93">
              <w:rPr>
                <w:rFonts w:ascii="Sylfaen" w:eastAsia="Arial Unicode MS" w:hAnsi="Sylfaen" w:cs="Arial Unicode MS"/>
                <w:color w:val="auto"/>
                <w:sz w:val="20"/>
                <w:szCs w:val="20"/>
              </w:rPr>
              <w:lastRenderedPageBreak/>
              <w:t>რისკების იდენტიფიცირება, ნაწოლების მოვლა,</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002C78DA"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585CCB" w:rsidRPr="00A01F93" w:rsidRDefault="00585CCB"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606B7" w:rsidRPr="00A01F93" w:rsidRDefault="002C78DA"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29106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29106A" w:rsidRPr="00A01F93">
              <w:rPr>
                <w:rFonts w:ascii="Sylfaen" w:eastAsia="Arial Unicode MS" w:hAnsi="Sylfaen" w:cs="Arial Unicode MS"/>
                <w:color w:val="auto"/>
                <w:sz w:val="20"/>
                <w:szCs w:val="20"/>
              </w:rPr>
              <w:t>უსაფრ</w:t>
            </w:r>
            <w:r w:rsidRPr="00A01F93">
              <w:rPr>
                <w:rFonts w:ascii="Sylfaen" w:eastAsia="Arial Unicode MS" w:hAnsi="Sylfaen" w:cs="Arial Unicode MS"/>
                <w:color w:val="auto"/>
                <w:sz w:val="20"/>
                <w:szCs w:val="20"/>
              </w:rPr>
              <w:t xml:space="preserve">თხოების </w:t>
            </w:r>
            <w:r w:rsidR="0029106A" w:rsidRPr="00A01F93">
              <w:rPr>
                <w:rFonts w:ascii="Sylfaen" w:eastAsia="Arial Unicode MS" w:hAnsi="Sylfaen" w:cs="Arial Unicode MS"/>
                <w:color w:val="auto"/>
                <w:sz w:val="20"/>
                <w:szCs w:val="20"/>
              </w:rPr>
              <w:t>წესები</w:t>
            </w:r>
            <w:r w:rsidRPr="00A01F93">
              <w:rPr>
                <w:rFonts w:ascii="Sylfaen" w:eastAsia="Arial Unicode MS" w:hAnsi="Sylfaen" w:cs="Arial Unicode MS"/>
                <w:color w:val="auto"/>
                <w:sz w:val="20"/>
                <w:szCs w:val="20"/>
              </w:rPr>
              <w:t>ს დაცვა</w:t>
            </w:r>
            <w:r w:rsidR="0029106A"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9"/>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3.</w:t>
            </w:r>
            <w:r w:rsidR="00C32108" w:rsidRPr="00A01F93">
              <w:rPr>
                <w:rFonts w:ascii="Sylfaen" w:eastAsia="Arial Unicode MS" w:hAnsi="Sylfaen" w:cs="Arial Unicode MS"/>
                <w:color w:val="auto"/>
                <w:sz w:val="20"/>
                <w:szCs w:val="20"/>
              </w:rPr>
              <w:t xml:space="preserve"> პულმონარული</w:t>
            </w:r>
            <w:r w:rsidR="0054293B" w:rsidRPr="00A01F93">
              <w:rPr>
                <w:rFonts w:ascii="Sylfaen" w:eastAsia="Arial Unicode MS" w:hAnsi="Sylfaen" w:cs="Arial Unicode MS"/>
                <w:color w:val="auto"/>
                <w:sz w:val="20"/>
                <w:szCs w:val="20"/>
              </w:rPr>
              <w:t xml:space="preserve"> </w:t>
            </w:r>
            <w:r w:rsidR="00C32108" w:rsidRPr="00A01F93">
              <w:rPr>
                <w:rFonts w:ascii="Sylfaen" w:eastAsia="Arial Unicode MS" w:hAnsi="Sylfaen" w:cs="Arial Unicode MS"/>
                <w:color w:val="auto"/>
                <w:sz w:val="20"/>
                <w:szCs w:val="20"/>
              </w:rPr>
              <w:t xml:space="preserve">დაავადების მქონე </w:t>
            </w:r>
            <w:r w:rsidRPr="00A01F93">
              <w:rPr>
                <w:rFonts w:ascii="Sylfaen" w:eastAsia="Arial Unicode MS" w:hAnsi="Sylfaen" w:cs="Arial Unicode MS"/>
                <w:color w:val="auto"/>
                <w:sz w:val="20"/>
                <w:szCs w:val="20"/>
              </w:rPr>
              <w:t>კრიტიკულ</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მართვა </w:t>
            </w:r>
          </w:p>
        </w:tc>
        <w:tc>
          <w:tcPr>
            <w:tcW w:w="3960" w:type="dxa"/>
            <w:shd w:val="clear" w:color="auto" w:fill="auto"/>
          </w:tcPr>
          <w:p w:rsidR="00A606B7" w:rsidRPr="00A01F93" w:rsidRDefault="0054293B"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პულმონოლოგიური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54293B"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მანიპულაციების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დროს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ამყარებს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00375439" w:rsidRPr="00A01F93">
              <w:rPr>
                <w:rFonts w:ascii="Sylfaen" w:eastAsia="Arial Unicode MS" w:hAnsi="Sylfaen" w:cs="Arial Unicode MS"/>
                <w:color w:val="auto"/>
                <w:sz w:val="20"/>
                <w:szCs w:val="20"/>
              </w:rPr>
              <w:t>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69253A"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AC1DA5"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D56C1A" w:rsidRPr="00A01F93">
              <w:rPr>
                <w:rFonts w:ascii="Sylfaen" w:eastAsia="Arial Unicode MS" w:hAnsi="Sylfaen" w:cs="Arial Unicode MS"/>
                <w:color w:val="auto"/>
                <w:sz w:val="20"/>
                <w:szCs w:val="20"/>
              </w:rPr>
              <w:t xml:space="preserve"> </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F170C3" w:rsidRPr="00A01F93">
              <w:rPr>
                <w:rFonts w:ascii="Sylfaen" w:eastAsia="Arial Unicode MS" w:hAnsi="Sylfaen" w:cs="Arial Unicode MS"/>
                <w:b/>
                <w:color w:val="auto"/>
                <w:sz w:val="20"/>
                <w:szCs w:val="20"/>
              </w:rPr>
              <w:t>მანიპულაციებს</w:t>
            </w:r>
            <w:r w:rsidR="00F773E9" w:rsidRPr="00A01F93">
              <w:rPr>
                <w:rFonts w:ascii="Sylfaen" w:eastAsia="Arial Unicode MS" w:hAnsi="Sylfaen" w:cs="Arial Unicode MS"/>
                <w:b/>
                <w:color w:val="auto"/>
                <w:sz w:val="20"/>
                <w:szCs w:val="20"/>
              </w:rPr>
              <w:t xml:space="preserve"> </w:t>
            </w:r>
            <w:r w:rsidR="00375439" w:rsidRPr="00A01F93">
              <w:rPr>
                <w:rFonts w:ascii="Sylfaen" w:eastAsia="Merriweather" w:hAnsi="Sylfaen" w:cs="Merriweather"/>
                <w:color w:val="auto"/>
                <w:sz w:val="20"/>
                <w:szCs w:val="20"/>
              </w:rPr>
              <w:t>;</w:t>
            </w:r>
          </w:p>
          <w:p w:rsidR="00A606B7" w:rsidRPr="00A01F93" w:rsidRDefault="00375439"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69253A"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tabs>
                <w:tab w:val="left" w:pos="266"/>
              </w:tabs>
              <w:spacing w:after="0" w:line="240" w:lineRule="auto"/>
              <w:jc w:val="both"/>
              <w:rPr>
                <w:rFonts w:ascii="Sylfaen" w:eastAsia="Merriweather" w:hAnsi="Sylfaen" w:cs="Merriweather"/>
                <w:color w:val="auto"/>
                <w:sz w:val="20"/>
                <w:szCs w:val="20"/>
              </w:rPr>
            </w:pPr>
          </w:p>
          <w:p w:rsidR="00A606B7" w:rsidRPr="00A01F93" w:rsidRDefault="00A606B7" w:rsidP="00A01F93">
            <w:pPr>
              <w:tabs>
                <w:tab w:val="left" w:pos="266"/>
              </w:tabs>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36400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364007"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364007"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 xml:space="preserve">სინდრომსა და </w:t>
            </w:r>
            <w:r w:rsidRPr="00A01F93">
              <w:rPr>
                <w:rFonts w:ascii="Sylfaen" w:eastAsia="Arial Unicode MS" w:hAnsi="Sylfaen" w:cs="Arial Unicode MS"/>
                <w:color w:val="auto"/>
                <w:sz w:val="20"/>
                <w:szCs w:val="20"/>
              </w:rPr>
              <w:t>სიმპტომზე</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lastRenderedPageBreak/>
              <w:t>იმპლემენტაცია</w:t>
            </w:r>
            <w:r w:rsidRPr="00A01F93">
              <w:rPr>
                <w:rFonts w:ascii="Sylfaen" w:eastAsia="Arial Unicode MS" w:hAnsi="Sylfaen" w:cs="Arial Unicode MS"/>
                <w:color w:val="auto"/>
                <w:sz w:val="20"/>
                <w:szCs w:val="20"/>
              </w:rPr>
              <w:t>: იმპლემენტაციის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გადაფასება:</w:t>
            </w:r>
            <w:r w:rsidR="00A05434"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rPr>
              <w:t>ინტერვენციის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r w:rsidR="0074001B" w:rsidRPr="00A01F93">
              <w:rPr>
                <w:rFonts w:ascii="Sylfaen" w:eastAsia="Arial Unicode MS" w:hAnsi="Sylfaen" w:cs="Arial Unicode MS"/>
                <w:color w:val="auto"/>
                <w:sz w:val="20"/>
                <w:szCs w:val="20"/>
              </w:rPr>
              <w:t>.</w:t>
            </w:r>
          </w:p>
          <w:p w:rsidR="00820FF1" w:rsidRPr="00A01F93" w:rsidRDefault="00820FF1"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820FF1" w:rsidRPr="00A01F93" w:rsidRDefault="00820FF1" w:rsidP="00A01F93">
            <w:pPr>
              <w:spacing w:after="0" w:line="240" w:lineRule="auto"/>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820FF1" w:rsidRPr="00A01F93" w:rsidRDefault="00820FF1"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w:t>
            </w:r>
            <w:r w:rsidRPr="00A01F93">
              <w:rPr>
                <w:rFonts w:ascii="Sylfaen" w:eastAsia="Arial Unicode MS" w:hAnsi="Sylfaen" w:cs="Arial Unicode MS"/>
                <w:color w:val="auto"/>
                <w:sz w:val="20"/>
                <w:szCs w:val="20"/>
              </w:rPr>
              <w:lastRenderedPageBreak/>
              <w:t>მასალისა და მედიკამენტების შეგროვება, მოსალოდნელი გართულებების განსაზღვრა;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820FF1" w:rsidRPr="00A01F93" w:rsidRDefault="00820FF1"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r w:rsidR="00A05434" w:rsidRPr="00A01F93">
              <w:rPr>
                <w:rFonts w:ascii="Sylfaen" w:eastAsia="Arial Unicode MS" w:hAnsi="Sylfaen" w:cs="Arial Unicode MS"/>
                <w:color w:val="auto"/>
                <w:sz w:val="20"/>
                <w:szCs w:val="20"/>
              </w:rPr>
              <w:t xml:space="preserve">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820FF1" w:rsidRPr="00A01F93" w:rsidRDefault="00820FF1"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w:t>
            </w:r>
            <w:r w:rsidRPr="00A01F93">
              <w:rPr>
                <w:rFonts w:ascii="Sylfaen" w:eastAsia="Arial Unicode MS" w:hAnsi="Sylfaen" w:cs="Arial Unicode MS"/>
                <w:color w:val="auto"/>
                <w:sz w:val="20"/>
                <w:szCs w:val="20"/>
              </w:rPr>
              <w:lastRenderedPageBreak/>
              <w:t>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A05434"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A05434" w:rsidRPr="00A01F93">
              <w:rPr>
                <w:rFonts w:ascii="Sylfaen" w:eastAsia="Arial Unicode MS" w:hAnsi="Sylfaen" w:cs="Arial Unicode MS"/>
                <w:color w:val="auto"/>
                <w:sz w:val="20"/>
                <w:szCs w:val="20"/>
              </w:rPr>
              <w:t>ფილ</w:t>
            </w:r>
            <w:r w:rsidRPr="00A01F93">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A05434"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w:t>
            </w:r>
            <w:r w:rsidRPr="00A01F93">
              <w:rPr>
                <w:rFonts w:ascii="Sylfaen" w:eastAsia="Arial Unicode MS" w:hAnsi="Sylfaen" w:cs="Arial Unicode MS"/>
                <w:color w:val="auto"/>
                <w:sz w:val="20"/>
                <w:szCs w:val="20"/>
              </w:rPr>
              <w:lastRenderedPageBreak/>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820FF1" w:rsidRPr="00A01F93" w:rsidRDefault="00820FF1"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606B7" w:rsidRPr="00A01F93" w:rsidRDefault="00820FF1"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3A6736" w:rsidRPr="00A01F93" w:rsidTr="00D573AC">
        <w:trPr>
          <w:trHeight w:val="169"/>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4.</w:t>
            </w:r>
            <w:r w:rsidR="00D56C1A" w:rsidRPr="00A01F93">
              <w:rPr>
                <w:rFonts w:ascii="Sylfaen" w:eastAsia="Arial Unicode MS" w:hAnsi="Sylfaen" w:cs="Arial Unicode MS"/>
                <w:color w:val="auto"/>
                <w:sz w:val="20"/>
                <w:szCs w:val="20"/>
              </w:rPr>
              <w:t xml:space="preserve"> ნევროლოგიური ჩივილების მქონე </w:t>
            </w:r>
            <w:r w:rsidRPr="00A01F93">
              <w:rPr>
                <w:rFonts w:ascii="Sylfaen" w:eastAsia="Arial Unicode MS" w:hAnsi="Sylfaen" w:cs="Arial Unicode MS"/>
                <w:color w:val="auto"/>
                <w:sz w:val="20"/>
                <w:szCs w:val="20"/>
              </w:rPr>
              <w:t>კრიტიკულ</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D56C1A"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tc>
        <w:tc>
          <w:tcPr>
            <w:tcW w:w="3960" w:type="dxa"/>
            <w:shd w:val="clear" w:color="auto" w:fill="auto"/>
          </w:tcPr>
          <w:p w:rsidR="00A606B7" w:rsidRPr="00A01F93" w:rsidRDefault="00D56C1A"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დავალების შესაბამისად, ნევროლოგიური დაავადებების მქონე პაციენტებში,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მეთვალყურეობის ქვეშ, ახორციელებს </w:t>
            </w:r>
            <w:r w:rsidR="00375439"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w:t>
            </w:r>
            <w:r w:rsidR="009D3A1A"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D56C1A"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00820FF1" w:rsidRPr="00A01F93">
              <w:rPr>
                <w:rFonts w:ascii="Sylfaen" w:eastAsia="Arial Unicode MS" w:hAnsi="Sylfaen" w:cs="Arial Unicode MS"/>
                <w:b/>
                <w:color w:val="auto"/>
                <w:sz w:val="20"/>
                <w:szCs w:val="20"/>
              </w:rPr>
              <w:t>მანიპულაციებს</w:t>
            </w:r>
            <w:r w:rsidR="00375439" w:rsidRPr="00A01F93">
              <w:rPr>
                <w:rFonts w:ascii="Sylfaen" w:eastAsia="Arial Unicode MS" w:hAnsi="Sylfaen" w:cs="Arial Unicode MS"/>
                <w:b/>
                <w:color w:val="auto"/>
                <w:sz w:val="20"/>
                <w:szCs w:val="20"/>
              </w:rPr>
              <w:t>;</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highlight w:val="white"/>
              </w:rPr>
              <w:t>საექთნო</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w:t>
            </w:r>
            <w:r w:rsidR="00282F09"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282F09"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282F09"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(ყოვლისმომცველი, კვლევის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r w:rsidR="0074001B" w:rsidRPr="00A01F93">
              <w:rPr>
                <w:rFonts w:ascii="Sylfaen" w:eastAsia="Arial Unicode MS" w:hAnsi="Sylfaen" w:cs="Arial Unicode MS"/>
                <w:color w:val="auto"/>
                <w:sz w:val="20"/>
                <w:szCs w:val="20"/>
              </w:rPr>
              <w:t>.</w:t>
            </w:r>
          </w:p>
          <w:p w:rsidR="00077179" w:rsidRPr="00A01F93" w:rsidRDefault="0007717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077179" w:rsidRPr="00A01F93" w:rsidRDefault="0007717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lastRenderedPageBreak/>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77179" w:rsidRPr="00A01F93" w:rsidRDefault="0007717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00504984"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F170C3" w:rsidRPr="00A01F93" w:rsidRDefault="00F170C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სწორი პოზიცია, პერკუსიულ ვიბრაციული მასაჟი, სანაცია.</w:t>
            </w:r>
            <w:r w:rsidR="00077179" w:rsidRPr="00A01F93">
              <w:rPr>
                <w:rFonts w:ascii="Sylfaen" w:eastAsia="Arial Unicode MS" w:hAnsi="Sylfaen" w:cs="Arial Unicode MS"/>
                <w:color w:val="auto"/>
                <w:sz w:val="20"/>
                <w:szCs w:val="20"/>
              </w:rPr>
              <w:t xml:space="preserve">  </w:t>
            </w:r>
          </w:p>
          <w:p w:rsidR="00F170C3" w:rsidRPr="00A01F93" w:rsidRDefault="00F170C3" w:rsidP="00A01F93">
            <w:pPr>
              <w:spacing w:after="0" w:line="240" w:lineRule="auto"/>
              <w:jc w:val="both"/>
              <w:rPr>
                <w:rFonts w:ascii="Sylfaen" w:eastAsia="Arial Unicode MS" w:hAnsi="Sylfaen" w:cs="Arial Unicode MS"/>
                <w:color w:val="auto"/>
                <w:sz w:val="20"/>
                <w:szCs w:val="20"/>
              </w:rPr>
            </w:pP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კიდურების ტემპერატურის მონიტორინგი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D573AC"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w:t>
            </w:r>
            <w:r w:rsidRPr="00A01F93">
              <w:rPr>
                <w:rFonts w:ascii="Sylfaen" w:eastAsia="Merriweather" w:hAnsi="Sylfaen" w:cs="Merriweather"/>
                <w:color w:val="auto"/>
                <w:sz w:val="20"/>
                <w:szCs w:val="20"/>
              </w:rPr>
              <w:lastRenderedPageBreak/>
              <w:t xml:space="preserve">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სავარჯიშო სპირომეტრია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820FF1"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w:t>
            </w:r>
            <w:r w:rsidR="00820FF1" w:rsidRPr="00A01F93">
              <w:rPr>
                <w:rFonts w:ascii="Sylfaen" w:eastAsia="Arial Unicode MS" w:hAnsi="Sylfaen" w:cs="Arial Unicode MS"/>
                <w:color w:val="auto"/>
                <w:sz w:val="20"/>
                <w:szCs w:val="20"/>
              </w:rPr>
              <w:t xml:space="preserve">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00820FF1"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00820FF1"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00820FF1"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00820FF1"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77179" w:rsidRPr="00A01F93" w:rsidRDefault="00820FF1"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w:t>
            </w:r>
            <w:r w:rsidRPr="00A01F93">
              <w:rPr>
                <w:rFonts w:ascii="Sylfaen" w:eastAsia="Arial Unicode MS" w:hAnsi="Sylfaen" w:cs="Arial Unicode MS"/>
                <w:color w:val="auto"/>
                <w:sz w:val="20"/>
                <w:szCs w:val="20"/>
              </w:rPr>
              <w:lastRenderedPageBreak/>
              <w:t>მედიკამენტები, ანთების საწინააღმდეგო არასტეროიდული საშუალებები, ანტიკონვულსიური</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საშუალებები, ანალგეზიუ რი</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საშუალებები, </w:t>
            </w:r>
            <w:r w:rsidR="00504984" w:rsidRPr="00A01F93">
              <w:rPr>
                <w:rFonts w:ascii="Sylfaen" w:eastAsia="Arial Unicode MS" w:hAnsi="Sylfaen" w:cs="Arial Unicode MS"/>
                <w:color w:val="auto"/>
                <w:sz w:val="20"/>
                <w:szCs w:val="20"/>
              </w:rPr>
              <w:t>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D573AC" w:rsidRPr="00A01F93">
              <w:rPr>
                <w:rFonts w:ascii="Sylfaen" w:eastAsia="Arial Unicode MS" w:hAnsi="Sylfaen" w:cs="Arial Unicode MS"/>
                <w:color w:val="auto"/>
                <w:sz w:val="20"/>
                <w:szCs w:val="20"/>
              </w:rPr>
              <w:t>.</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D573AC"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606B7" w:rsidRPr="00A01F93" w:rsidRDefault="00077179"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5.</w:t>
            </w:r>
            <w:r w:rsidR="0074001B" w:rsidRPr="00A01F93">
              <w:rPr>
                <w:rFonts w:ascii="Sylfaen" w:eastAsia="Arial Unicode MS" w:hAnsi="Sylfaen" w:cs="Arial Unicode MS"/>
                <w:color w:val="auto"/>
                <w:sz w:val="20"/>
                <w:szCs w:val="20"/>
              </w:rPr>
              <w:t xml:space="preserve"> გასტროინტესტირალური დაავადებების მქონე </w:t>
            </w:r>
            <w:r w:rsidRPr="00A01F93">
              <w:rPr>
                <w:rFonts w:ascii="Sylfaen" w:eastAsia="Arial Unicode MS" w:hAnsi="Sylfaen" w:cs="Arial Unicode MS"/>
                <w:color w:val="auto"/>
                <w:sz w:val="20"/>
                <w:szCs w:val="20"/>
              </w:rPr>
              <w:t>კრიტიკულ</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r w:rsidR="00423A2C"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c>
          <w:tcPr>
            <w:tcW w:w="3960" w:type="dxa"/>
            <w:shd w:val="clear" w:color="auto" w:fill="auto"/>
          </w:tcPr>
          <w:p w:rsidR="00A606B7" w:rsidRPr="00A01F93" w:rsidRDefault="0074001B"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გასტროენტეროლოგიური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Pr="00A01F93">
              <w:rPr>
                <w:rFonts w:ascii="Sylfaen" w:eastAsia="Arial Unicode MS" w:hAnsi="Sylfaen" w:cs="Arial Unicode MS"/>
                <w:b/>
                <w:color w:val="auto"/>
                <w:sz w:val="20"/>
                <w:szCs w:val="20"/>
              </w:rPr>
              <w:t>;</w:t>
            </w:r>
          </w:p>
          <w:p w:rsidR="00A606B7" w:rsidRPr="00A01F93" w:rsidRDefault="0074001B"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0032063C" w:rsidRPr="00A01F93">
              <w:rPr>
                <w:rFonts w:ascii="Sylfaen" w:eastAsia="Arial Unicode MS" w:hAnsi="Sylfaen" w:cs="Arial Unicode MS"/>
                <w:b/>
                <w:color w:val="auto"/>
                <w:sz w:val="20"/>
                <w:szCs w:val="20"/>
              </w:rPr>
              <w:t>მანიპულაციებს</w:t>
            </w:r>
            <w:r w:rsidR="00D573AC" w:rsidRPr="00A01F93">
              <w:rPr>
                <w:rFonts w:ascii="Sylfaen" w:eastAsia="Arial Unicode MS" w:hAnsi="Sylfaen" w:cs="Arial Unicode MS"/>
                <w:b/>
                <w:color w:val="auto"/>
                <w:sz w:val="20"/>
                <w:szCs w:val="20"/>
              </w:rPr>
              <w:t>;</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lastRenderedPageBreak/>
              <w:t>საექთნო</w:t>
            </w:r>
            <w:r w:rsidR="00A105D1"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A105D1"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A105D1"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AA1E6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იანამნეზის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AA1E6D"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AA1E6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კლასიფიკაცია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(ყოვლისმომცველი, კვლევის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E32F7B" w:rsidRPr="00A01F93" w:rsidRDefault="00E32F7B"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E32F7B" w:rsidRPr="00A01F93" w:rsidRDefault="00E32F7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32F7B" w:rsidRPr="00A01F93" w:rsidRDefault="00E32F7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504984"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w:t>
            </w:r>
            <w:r w:rsidRPr="00A01F93">
              <w:rPr>
                <w:rFonts w:ascii="Sylfaen" w:eastAsia="Arial Unicode MS" w:hAnsi="Sylfaen" w:cs="Arial Unicode MS"/>
                <w:color w:val="auto"/>
                <w:sz w:val="20"/>
                <w:szCs w:val="20"/>
              </w:rPr>
              <w:lastRenderedPageBreak/>
              <w:t>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E32F7B" w:rsidRPr="00A01F93" w:rsidRDefault="00E32F7B"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E32F7B" w:rsidRPr="00A01F93" w:rsidRDefault="00E32F7B" w:rsidP="00A01F93">
            <w:pPr>
              <w:spacing w:after="0" w:line="240" w:lineRule="auto"/>
              <w:rPr>
                <w:rFonts w:ascii="Sylfaen" w:eastAsia="Arial Unicode MS" w:hAnsi="Sylfaen" w:cs="Arial Unicode MS"/>
                <w:color w:val="auto"/>
                <w:sz w:val="20"/>
                <w:szCs w:val="20"/>
              </w:rPr>
            </w:pP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E32F7B" w:rsidRPr="00A01F93" w:rsidRDefault="00E32F7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სავარჯიშო სპირომეტრია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sidRPr="00A01F93">
              <w:rPr>
                <w:rFonts w:ascii="Sylfaen" w:eastAsia="Arial Unicode MS" w:hAnsi="Sylfaen" w:cs="Arial Unicode MS"/>
                <w:color w:val="auto"/>
                <w:sz w:val="20"/>
                <w:szCs w:val="20"/>
              </w:rPr>
              <w:lastRenderedPageBreak/>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ჰიპოაქტირუობა, ჰიპერაქტიურობა და ჰიპოაქტიურობაის დილირიუმის შეფასება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sidRPr="00A01F93">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32063C" w:rsidRPr="00A01F93" w:rsidRDefault="0032063C"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32063C" w:rsidRPr="00A01F93" w:rsidRDefault="0032063C"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 xml:space="preserve">თვალების </w:t>
            </w:r>
            <w:r w:rsidRPr="00A01F93">
              <w:rPr>
                <w:rFonts w:ascii="Sylfaen" w:eastAsia="Arial Unicode MS" w:hAnsi="Sylfaen" w:cs="Arial Unicode MS"/>
                <w:color w:val="auto"/>
                <w:sz w:val="20"/>
                <w:szCs w:val="20"/>
              </w:rPr>
              <w:lastRenderedPageBreak/>
              <w:t>მოვლა;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606B7" w:rsidRPr="00A01F93" w:rsidRDefault="00E32F7B"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6.</w:t>
            </w:r>
            <w:r w:rsidR="0074001B" w:rsidRPr="00A01F93">
              <w:rPr>
                <w:rFonts w:ascii="Sylfaen" w:eastAsia="Arial Unicode MS" w:hAnsi="Sylfaen" w:cs="Arial Unicode MS"/>
                <w:b/>
                <w:color w:val="auto"/>
                <w:sz w:val="20"/>
                <w:szCs w:val="20"/>
              </w:rPr>
              <w:t xml:space="preserve"> </w:t>
            </w:r>
            <w:r w:rsidR="0074001B" w:rsidRPr="00A01F93">
              <w:rPr>
                <w:rFonts w:ascii="Sylfaen" w:eastAsia="Arial Unicode MS" w:hAnsi="Sylfaen" w:cs="Arial Unicode MS"/>
                <w:color w:val="auto"/>
                <w:sz w:val="20"/>
                <w:szCs w:val="20"/>
              </w:rPr>
              <w:t xml:space="preserve">შარდგამომყოფი დაავადებების მქონე </w:t>
            </w:r>
            <w:r w:rsidRPr="00A01F93">
              <w:rPr>
                <w:rFonts w:ascii="Sylfaen" w:eastAsia="Arial Unicode MS" w:hAnsi="Sylfaen" w:cs="Arial Unicode MS"/>
                <w:color w:val="auto"/>
                <w:sz w:val="20"/>
                <w:szCs w:val="20"/>
              </w:rPr>
              <w:t>კრიტიკულ</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74001B"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შარდგამომყოფი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3F51D0" w:rsidRPr="00A01F93">
              <w:rPr>
                <w:rFonts w:ascii="Sylfaen" w:eastAsia="Arial Unicode MS" w:hAnsi="Sylfaen" w:cs="Arial Unicode MS"/>
                <w:color w:val="auto"/>
                <w:sz w:val="20"/>
                <w:szCs w:val="20"/>
              </w:rPr>
              <w:t>,</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E00B5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74001B"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E00B5E" w:rsidRPr="00A01F93">
              <w:rPr>
                <w:rFonts w:ascii="Sylfaen" w:eastAsia="Arial Unicode MS" w:hAnsi="Sylfaen" w:cs="Arial Unicode MS"/>
                <w:b/>
                <w:color w:val="auto"/>
                <w:sz w:val="20"/>
                <w:szCs w:val="20"/>
              </w:rPr>
              <w:t xml:space="preserve"> </w:t>
            </w:r>
            <w:r w:rsidR="00284CA6" w:rsidRPr="00A01F93">
              <w:rPr>
                <w:rFonts w:ascii="Sylfaen" w:eastAsia="Arial Unicode MS" w:hAnsi="Sylfaen" w:cs="Arial Unicode MS"/>
                <w:b/>
                <w:color w:val="auto"/>
                <w:sz w:val="20"/>
                <w:szCs w:val="20"/>
              </w:rPr>
              <w:t>მანიპულაციებს</w:t>
            </w:r>
            <w:r w:rsidR="00375439" w:rsidRPr="00A01F93">
              <w:rPr>
                <w:rFonts w:ascii="Sylfaen" w:eastAsia="Arial Unicode MS" w:hAnsi="Sylfaen" w:cs="Arial Unicode MS"/>
                <w:b/>
                <w:color w:val="auto"/>
                <w:sz w:val="20"/>
                <w:szCs w:val="20"/>
              </w:rPr>
              <w:t>;</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w:t>
            </w:r>
            <w:r w:rsidR="00E00B5E"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highlight w:val="white"/>
              </w:rPr>
              <w:t>საექთნო</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w:t>
            </w:r>
            <w:r w:rsidR="00E00B5E"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00B5E"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00B5E"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284CA6" w:rsidRPr="00A01F93" w:rsidRDefault="00284CA6"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284CA6" w:rsidRPr="00A01F93" w:rsidRDefault="00284CA6"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84CA6" w:rsidRPr="00A01F93" w:rsidRDefault="00284CA6"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lastRenderedPageBreak/>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w:t>
            </w:r>
            <w:r w:rsidRPr="00A01F93">
              <w:rPr>
                <w:rFonts w:ascii="Sylfaen" w:eastAsia="Arial Unicode MS" w:hAnsi="Sylfaen" w:cs="Arial Unicode MS"/>
                <w:color w:val="auto"/>
                <w:sz w:val="20"/>
                <w:szCs w:val="20"/>
              </w:rPr>
              <w:lastRenderedPageBreak/>
              <w:t>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284CA6" w:rsidRPr="00A01F93" w:rsidRDefault="00284CA6"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284CA6" w:rsidRPr="00A01F93" w:rsidRDefault="00284CA6" w:rsidP="00A01F93">
            <w:pPr>
              <w:spacing w:after="0" w:line="240" w:lineRule="auto"/>
              <w:rPr>
                <w:rFonts w:ascii="Sylfaen" w:eastAsia="Arial Unicode MS" w:hAnsi="Sylfaen" w:cs="Arial Unicode MS"/>
                <w:color w:val="auto"/>
                <w:sz w:val="20"/>
                <w:szCs w:val="20"/>
              </w:rPr>
            </w:pP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3A6736"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w:t>
            </w:r>
            <w:r w:rsidRPr="00A01F93">
              <w:rPr>
                <w:rFonts w:ascii="Sylfaen" w:eastAsia="Merriweather" w:hAnsi="Sylfaen" w:cs="Merriweather"/>
                <w:color w:val="auto"/>
                <w:sz w:val="20"/>
                <w:szCs w:val="20"/>
              </w:rPr>
              <w:lastRenderedPageBreak/>
              <w:t xml:space="preserve">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84CA6" w:rsidRPr="00A01F93" w:rsidRDefault="00284CA6"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lastRenderedPageBreak/>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sidRPr="00A01F93">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w:t>
            </w:r>
            <w:r w:rsidR="00504984" w:rsidRPr="00A01F93">
              <w:rPr>
                <w:rFonts w:ascii="Sylfaen" w:eastAsia="Arial Unicode MS" w:hAnsi="Sylfaen" w:cs="Arial Unicode MS"/>
                <w:color w:val="auto"/>
                <w:sz w:val="20"/>
                <w:szCs w:val="20"/>
              </w:rPr>
              <w:t>შარდის ბუშტის</w:t>
            </w:r>
            <w:r w:rsidRPr="00A01F93">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გამწმენდი ოყნის პორცედურის შესრულება, </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003F2BCC" w:rsidRPr="00A01F93">
              <w:rPr>
                <w:rFonts w:ascii="Sylfaen" w:eastAsia="Arial Unicode MS" w:hAnsi="Sylfaen" w:cs="Arial Unicode MS"/>
                <w:b/>
                <w:color w:val="auto"/>
                <w:sz w:val="20"/>
                <w:szCs w:val="20"/>
              </w:rPr>
              <w:t>:</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284CA6" w:rsidRPr="00A01F93" w:rsidRDefault="00284CA6" w:rsidP="00A01F93">
            <w:p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74001B" w:rsidRPr="00A01F93" w:rsidRDefault="00284CA6" w:rsidP="00A01F93">
            <w:pPr>
              <w:spacing w:after="0" w:line="240" w:lineRule="auto"/>
              <w:rPr>
                <w:rFonts w:ascii="Sylfaen" w:eastAsia="Merriweather" w:hAnsi="Sylfaen" w:cs="Merriweather"/>
                <w:color w:val="auto"/>
                <w:sz w:val="20"/>
                <w:szCs w:val="20"/>
                <w:lang w:val="en-US"/>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3F2BC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7.</w:t>
            </w:r>
            <w:r w:rsidR="0074001B" w:rsidRPr="00A01F93">
              <w:rPr>
                <w:rFonts w:ascii="Sylfaen" w:eastAsia="Arial Unicode MS" w:hAnsi="Sylfaen" w:cs="Arial Unicode MS"/>
                <w:color w:val="auto"/>
                <w:sz w:val="20"/>
                <w:szCs w:val="20"/>
              </w:rPr>
              <w:t xml:space="preserve"> საფარის სისტემის პათოლოგიის მქონე </w:t>
            </w:r>
            <w:r w:rsidRPr="00A01F93">
              <w:rPr>
                <w:rFonts w:ascii="Sylfaen" w:eastAsia="Arial Unicode MS" w:hAnsi="Sylfaen" w:cs="Arial Unicode MS"/>
                <w:color w:val="auto"/>
                <w:sz w:val="20"/>
                <w:szCs w:val="20"/>
              </w:rPr>
              <w:t>კრიტიკულ</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მდგომარეობაში</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მყოფი</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პაციენტების</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3F51D0"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დავალების შესაბამისად, საფარის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სისტემის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პათოლოგიების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მქონე</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 xml:space="preserve">პაციენტებში, </w:t>
            </w:r>
            <w:r w:rsidR="00375439" w:rsidRPr="00A01F93">
              <w:rPr>
                <w:rFonts w:ascii="Sylfaen" w:eastAsia="Arial Unicode MS" w:hAnsi="Sylfaen" w:cs="Arial Unicode MS"/>
                <w:color w:val="auto"/>
                <w:sz w:val="20"/>
                <w:szCs w:val="20"/>
              </w:rPr>
              <w:t>მეთვალყურეობის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7F221D"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3F51D0"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7F221D"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ქმედებებს;</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E416BD"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w:t>
            </w:r>
            <w:r w:rsidR="00E416BD"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E416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w:t>
            </w:r>
            <w:r w:rsidR="00E416BD"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E416BD"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w:t>
            </w:r>
            <w:r w:rsidR="00E416BD"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გამოკითხვა, ფიზიკალური</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შეფასება, ჯანმრთელობის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 ოჯახური</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416BD" w:rsidRPr="00A01F93">
              <w:rPr>
                <w:rFonts w:ascii="Sylfaen" w:eastAsia="Arial Unicode MS" w:hAnsi="Sylfaen" w:cs="Arial Unicode MS"/>
                <w:color w:val="auto"/>
                <w:sz w:val="20"/>
                <w:szCs w:val="20"/>
                <w:u w:val="single"/>
                <w:lang w:val="en-US"/>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416B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1218C8" w:rsidRPr="00A01F93" w:rsidRDefault="001218C8"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lastRenderedPageBreak/>
              <w:t>პაციენტის და სამუშაო არის მომზადება.</w:t>
            </w:r>
          </w:p>
          <w:p w:rsidR="001218C8" w:rsidRPr="00A01F93" w:rsidRDefault="001218C8"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218C8" w:rsidRPr="00A01F93" w:rsidRDefault="001218C8"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ხელების დაცვა -</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003F2BCC"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w:t>
            </w:r>
            <w:r w:rsidRPr="00A01F93">
              <w:rPr>
                <w:rFonts w:ascii="Sylfaen" w:eastAsia="Arial Unicode MS" w:hAnsi="Sylfaen" w:cs="Arial Unicode MS"/>
                <w:color w:val="auto"/>
                <w:sz w:val="20"/>
                <w:szCs w:val="20"/>
              </w:rPr>
              <w:lastRenderedPageBreak/>
              <w:t>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წარმოება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1218C8" w:rsidRPr="00A01F93" w:rsidRDefault="001218C8"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w:t>
            </w:r>
            <w:r w:rsidRPr="00A01F93">
              <w:rPr>
                <w:rFonts w:ascii="Sylfaen" w:eastAsia="Arial Unicode MS" w:hAnsi="Sylfaen" w:cs="Arial Unicode MS"/>
                <w:color w:val="auto"/>
                <w:sz w:val="20"/>
                <w:szCs w:val="20"/>
              </w:rPr>
              <w:lastRenderedPageBreak/>
              <w:t>კათეტერის ნახვევის შეცვლა.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w:t>
            </w:r>
            <w:r w:rsidRPr="00A01F93">
              <w:rPr>
                <w:rFonts w:ascii="Sylfaen" w:eastAsia="Arial Unicode MS" w:hAnsi="Sylfaen" w:cs="Arial Unicode MS"/>
                <w:color w:val="auto"/>
                <w:sz w:val="20"/>
                <w:szCs w:val="20"/>
              </w:rPr>
              <w:lastRenderedPageBreak/>
              <w:t xml:space="preserve">გამოყოფილი სითხეების დათვლა.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w:t>
            </w:r>
            <w:r w:rsidR="00504984" w:rsidRPr="00A01F93">
              <w:rPr>
                <w:rFonts w:ascii="Sylfaen" w:eastAsia="Arial Unicode MS" w:hAnsi="Sylfaen" w:cs="Arial Unicode MS"/>
                <w:color w:val="auto"/>
                <w:sz w:val="20"/>
                <w:szCs w:val="20"/>
              </w:rPr>
              <w:t xml:space="preserve">ი </w:t>
            </w:r>
            <w:r w:rsidRPr="00A01F93">
              <w:rPr>
                <w:rFonts w:ascii="Sylfaen" w:eastAsia="Arial Unicode MS" w:hAnsi="Sylfaen" w:cs="Arial Unicode MS"/>
                <w:color w:val="auto"/>
                <w:sz w:val="20"/>
                <w:szCs w:val="20"/>
              </w:rPr>
              <w:t>საშუალებები, ანალგეზიუ რი</w:t>
            </w:r>
            <w:r w:rsidR="00504984" w:rsidRPr="00A01F93">
              <w:rPr>
                <w:rFonts w:ascii="Sylfaen" w:eastAsia="Arial Unicode MS" w:hAnsi="Sylfaen" w:cs="Arial Unicode MS"/>
                <w:color w:val="auto"/>
                <w:sz w:val="20"/>
                <w:szCs w:val="20"/>
              </w:rPr>
              <w:t xml:space="preserve">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w:t>
            </w:r>
            <w:r w:rsidR="00D573AC"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 xml:space="preserve">.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თრიკმლის ჩანაცვლებითი თერაპიის ინდიკატორები </w:t>
            </w:r>
            <w:r w:rsidRPr="00A01F93">
              <w:rPr>
                <w:rFonts w:ascii="Sylfaen" w:eastAsia="Arial Unicode MS" w:hAnsi="Sylfaen" w:cs="Arial Unicode MS"/>
                <w:color w:val="auto"/>
                <w:sz w:val="20"/>
                <w:szCs w:val="20"/>
              </w:rPr>
              <w:lastRenderedPageBreak/>
              <w:t>(სითხით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w:t>
            </w:r>
            <w:r w:rsidR="00504984" w:rsidRPr="00A01F93">
              <w:rPr>
                <w:rFonts w:ascii="Sylfaen" w:eastAsia="Arial Unicode MS" w:hAnsi="Sylfaen" w:cs="Arial Unicode MS"/>
                <w:color w:val="auto"/>
                <w:sz w:val="20"/>
                <w:szCs w:val="20"/>
              </w:rPr>
              <w:t>შარდის ბუშტის</w:t>
            </w:r>
            <w:r w:rsidRPr="00A01F93">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1218C8" w:rsidRPr="00A01F93" w:rsidRDefault="001218C8"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1218C8" w:rsidRPr="00A01F93" w:rsidRDefault="001218C8"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3F51D0" w:rsidRPr="00A01F93" w:rsidRDefault="001218C8"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3F2BC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480"/>
          <w:jc w:val="center"/>
        </w:trPr>
        <w:tc>
          <w:tcPr>
            <w:tcW w:w="2165" w:type="dxa"/>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Merriweather" w:hAnsi="Sylfaen" w:cs="Merriweather"/>
                <w:color w:val="auto"/>
                <w:sz w:val="20"/>
                <w:szCs w:val="20"/>
              </w:rPr>
              <w:lastRenderedPageBreak/>
              <w:t>8.</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რეანიმაციაში</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მოხვედრის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გაწერის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გასატარებელი</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საექთნო</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ქმედებები</w:t>
            </w:r>
            <w:r w:rsidR="003F51D0"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სესაბამისად,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სწორად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აღწერს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ინტენსიური</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თერაპიის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პალატაში</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მოხვედრისას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კრიტერიუმებსა</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და</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ღონისძიებებს;</w:t>
            </w:r>
          </w:p>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w:t>
            </w:r>
            <w:r w:rsidR="00375439" w:rsidRPr="00A01F93">
              <w:rPr>
                <w:rFonts w:ascii="Sylfaen" w:eastAsia="Arial Unicode MS" w:hAnsi="Sylfaen" w:cs="Arial Unicode MS"/>
                <w:color w:val="auto"/>
                <w:sz w:val="20"/>
                <w:szCs w:val="20"/>
              </w:rPr>
              <w:t>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მომზადების</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ტექნიკას</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color w:val="auto"/>
                <w:sz w:val="20"/>
                <w:szCs w:val="20"/>
              </w:rPr>
              <w:t>განყოფილებიდან</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გადაყვანისას;</w:t>
            </w:r>
          </w:p>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სწორად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ავსებს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შესაბამის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დოკუმენტაციას;</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საექთნო</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მანიპულაციების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w:t>
            </w:r>
            <w:r w:rsidR="0046168B" w:rsidRPr="00A01F93">
              <w:rPr>
                <w:rFonts w:ascii="Sylfaen" w:eastAsia="Arial Unicode MS" w:hAnsi="Sylfaen" w:cs="Arial Unicode MS"/>
                <w:color w:val="auto"/>
                <w:sz w:val="20"/>
                <w:szCs w:val="20"/>
              </w:rPr>
              <w:t xml:space="preserve">ას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მანიპულაციის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46168B"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highlight w:val="white"/>
              </w:rPr>
              <w:t>საექთნო</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tc>
        <w:tc>
          <w:tcPr>
            <w:tcW w:w="6650" w:type="dxa"/>
            <w:shd w:val="clear" w:color="auto" w:fill="auto"/>
          </w:tcPr>
          <w:p w:rsidR="00A606B7" w:rsidRPr="00A01F93" w:rsidRDefault="003F51D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lastRenderedPageBreak/>
              <w:t>კ</w:t>
            </w:r>
            <w:r w:rsidR="00375439" w:rsidRPr="00A01F93">
              <w:rPr>
                <w:rFonts w:ascii="Sylfaen" w:eastAsia="Arial Unicode MS" w:hAnsi="Sylfaen" w:cs="Arial Unicode MS"/>
                <w:b/>
                <w:color w:val="auto"/>
                <w:sz w:val="20"/>
                <w:szCs w:val="20"/>
              </w:rPr>
              <w:t>რიტერიუმები</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და</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ღონისძიებები: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გადაბარების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ინსტრუმენტები -  SBAR, პაციენტის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მისაღებად</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საჭირო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აღჭურვილობის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მომზადება: საწოლი, მონიტორი, ჟანგბადი, სასანაციო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აპარატი, ხელოვნური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სუნთქვის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აპარატი, საინფუზი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ოპამპები, სახარჯი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მასალა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პირადი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დაცვის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საშუალებები.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გადაბარების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ინსტრუმენტები, 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განათლება, თუ</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თან</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მიჰყვება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დრენაჟ</w:t>
            </w:r>
            <w:r w:rsidR="00B25E7E" w:rsidRPr="00A01F93">
              <w:rPr>
                <w:rFonts w:ascii="Sylfaen" w:eastAsia="Arial Unicode MS" w:hAnsi="Sylfaen" w:cs="Arial Unicode MS"/>
                <w:color w:val="auto"/>
                <w:sz w:val="20"/>
                <w:szCs w:val="20"/>
              </w:rPr>
              <w:t>ი ა</w:t>
            </w:r>
            <w:r w:rsidRPr="00A01F93">
              <w:rPr>
                <w:rFonts w:ascii="Sylfaen" w:eastAsia="Arial Unicode MS" w:hAnsi="Sylfaen" w:cs="Arial Unicode MS"/>
                <w:color w:val="auto"/>
                <w:sz w:val="20"/>
                <w:szCs w:val="20"/>
              </w:rPr>
              <w:t>ნ</w:t>
            </w:r>
            <w:r w:rsidR="00B25E7E" w:rsidRPr="00A01F93">
              <w:rPr>
                <w:rFonts w:ascii="Sylfaen" w:eastAsia="Arial Unicode MS" w:hAnsi="Sylfaen" w:cs="Arial Unicode MS"/>
                <w:color w:val="auto"/>
                <w:sz w:val="20"/>
                <w:szCs w:val="20"/>
              </w:rPr>
              <w:t xml:space="preserve"> ტრახეოსტომიური </w:t>
            </w:r>
            <w:r w:rsidRPr="00A01F93">
              <w:rPr>
                <w:rFonts w:ascii="Sylfaen" w:eastAsia="Arial Unicode MS" w:hAnsi="Sylfaen" w:cs="Arial Unicode MS"/>
                <w:color w:val="auto"/>
                <w:sz w:val="20"/>
                <w:szCs w:val="20"/>
              </w:rPr>
              <w:t>მილი, კათეტერების, დრენაჟების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ტექნიკა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მომზადების</w:t>
            </w:r>
            <w:r w:rsidR="00B25E7E"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ტექნიკა:</w:t>
            </w:r>
            <w:r w:rsidRPr="00A01F93">
              <w:rPr>
                <w:rFonts w:ascii="Sylfaen" w:eastAsia="Arial Unicode MS" w:hAnsi="Sylfaen" w:cs="Arial Unicode MS"/>
                <w:color w:val="auto"/>
                <w:sz w:val="20"/>
                <w:szCs w:val="20"/>
              </w:rPr>
              <w:t xml:space="preserve"> ტრანსფერის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განსახორციელებელი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ქმედეებები</w:t>
            </w:r>
            <w:r w:rsidR="00431185" w:rsidRPr="00A01F93">
              <w:rPr>
                <w:rFonts w:ascii="Sylfaen" w:eastAsia="Arial Unicode MS" w:hAnsi="Sylfaen" w:cs="Arial Unicode MS"/>
                <w:color w:val="auto"/>
                <w:sz w:val="20"/>
                <w:szCs w:val="20"/>
              </w:rPr>
              <w:t xml:space="preserve">ს განხორციელება </w:t>
            </w:r>
            <w:r w:rsidRPr="00A01F93">
              <w:rPr>
                <w:rFonts w:ascii="Sylfaen" w:eastAsia="Arial Unicode MS" w:hAnsi="Sylfaen" w:cs="Arial Unicode MS"/>
                <w:color w:val="auto"/>
                <w:sz w:val="20"/>
                <w:szCs w:val="20"/>
              </w:rPr>
              <w:t>: 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შოკის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ჩანთისა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აღჭურვილობის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შეგროვება, მექანიკური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ვენტილაციაზე</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ტრანსფერი, სასიცოცხლო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ფუნქციების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მონიტორინგი, </w:t>
            </w:r>
            <w:r w:rsidRPr="00A01F93">
              <w:rPr>
                <w:rFonts w:ascii="Sylfaen" w:eastAsia="Arial Unicode MS" w:hAnsi="Sylfaen" w:cs="Arial Unicode MS"/>
                <w:color w:val="auto"/>
                <w:sz w:val="20"/>
                <w:szCs w:val="20"/>
              </w:rPr>
              <w:lastRenderedPageBreak/>
              <w:t>ჟანგბადის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მიწოდება, ინფუზიური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თერაპიის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უწყვეტობა, საჰაერო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გზების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 BLS კომპონენტების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 გადაყვანის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დოკუმენტაციის</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დოკუმენტაცია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სტაციონარული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ბარათი - ფორმა #IV-300/ა;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ფიზიკალური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მონაცემების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რეგისტრაციის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ფურცელი - ფორმა #IV – 300-1/ა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ექიმის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დანიშნულების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ფურცელი - ფორმაც #IV – 300-2/ა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სისხლის და სისხლის კომპონენტების გადასხმის ოქმი – ფორმა №IV-300-11/ა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წერილობითი ინფორმირებული თანხმობა სამედიცინო მომსახურების გაწევაზე – ფორმა №IV-300-12/ა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მდგომარეობის ძირითადი მაჩვენებლის რუკა – ფორმა №IV-300-13/ა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სტაციონარში პაციენტთა მიღების და გაწერის რეგისტრაციის ჟურნალი – ფორმა №IV-301/ა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„ამბულატორიულიპაციენტისსამედიცინობარათი“ – ფორმა IV-№200/ა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 „იმუნიზაციისცხრილი“ – ფორმა № IV-200–1/ა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„ზოგადიმონაცემებისცხრილი“ – ფორმა № IV-200–2/ა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„დასკვნითიდიაგნოზებისცხრილი“ – ფორმა № IV-200–3/ა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„პირველადი ჯანმრთელობის დაცვის სერვისის მიმწოდებელთათვის“ – ფორმა № IV-200–4/ა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„პაციენტისგასინჯვისფურცელი“ – ფორმა № IV-200–5/ა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„კლინიკურ–დიაგნოსტიკურიგამოკვლევისშედეგების“ – ფორმა № IV-200–6/ა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„სამედიცინოჩარევისოქმი“ – ფორმა № IV-200–7/ა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წერილობითი ინფორმირებული თანხმობა სამედიცინო მომსახურების გაწევაზე“ – ფორმა № IV-200–8/ა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„ანტე/პერინატალურიანამნეზი“ – ფორმა № IV-200–9/ა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„გეგმიურიმეთვალყურეობისფორმა“ – ფორმა № IV-200–10/ა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ლაბორატორიულიგამოკვლევებისჟურნალი – ფორმა № IV-200–11/ა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ამბულატორიულიპაციენტისრეგისტრაციისჟურნალი – ფორმა № IV-200–12/ა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ამბულატორიული პაციენტისვიზიტების და ბინაზე/ადგილზე გამოძახების რეგისტრაციის ჟურნალი – ფორმა № IV-200–13/ა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ბენეფიციარის სამედიცინო ბარათი</w:t>
            </w:r>
          </w:p>
          <w:p w:rsidR="00A606B7"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ბენეფიციართა რეგისტრაციის ჟურნალი</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b/>
                <w:color w:val="auto"/>
                <w:sz w:val="20"/>
                <w:szCs w:val="20"/>
              </w:rPr>
            </w:pPr>
          </w:p>
        </w:tc>
      </w:tr>
      <w:tr w:rsidR="000D4E7B" w:rsidRPr="00A01F93" w:rsidTr="00A05434">
        <w:trPr>
          <w:trHeight w:val="480"/>
          <w:jc w:val="center"/>
        </w:trPr>
        <w:tc>
          <w:tcPr>
            <w:tcW w:w="2165" w:type="dxa"/>
          </w:tcPr>
          <w:p w:rsidR="00E51907" w:rsidRPr="00A01F93" w:rsidRDefault="000D4E7B"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lastRenderedPageBreak/>
              <w:t>9.</w:t>
            </w:r>
            <w:r w:rsidR="00A54610" w:rsidRPr="00A01F93">
              <w:rPr>
                <w:rFonts w:ascii="Sylfaen" w:eastAsia="Merriweather" w:hAnsi="Sylfaen" w:cs="Merriweather"/>
                <w:color w:val="auto"/>
                <w:sz w:val="20"/>
                <w:szCs w:val="20"/>
              </w:rPr>
              <w:t xml:space="preserve"> </w:t>
            </w:r>
            <w:r w:rsidR="00A54610" w:rsidRPr="00A01F93">
              <w:rPr>
                <w:rFonts w:ascii="Sylfaen" w:eastAsia="Arial Unicode MS" w:hAnsi="Sylfaen" w:cs="Arial Unicode MS"/>
                <w:color w:val="auto"/>
                <w:sz w:val="20"/>
                <w:szCs w:val="20"/>
              </w:rPr>
              <w:t>ასისტირება ანესთეზიისას</w:t>
            </w:r>
          </w:p>
          <w:p w:rsidR="000D4E7B" w:rsidRPr="00A01F93" w:rsidRDefault="000D4E7B" w:rsidP="00A01F93">
            <w:pPr>
              <w:spacing w:after="0" w:line="240" w:lineRule="auto"/>
              <w:jc w:val="both"/>
              <w:rPr>
                <w:rFonts w:ascii="Sylfaen" w:eastAsia="Merriweather" w:hAnsi="Sylfaen" w:cs="Merriweather"/>
                <w:b/>
                <w:color w:val="auto"/>
                <w:sz w:val="20"/>
                <w:szCs w:val="20"/>
              </w:rPr>
            </w:pPr>
          </w:p>
        </w:tc>
        <w:tc>
          <w:tcPr>
            <w:tcW w:w="3960" w:type="dxa"/>
            <w:shd w:val="clear" w:color="auto" w:fill="auto"/>
          </w:tcPr>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1.</w:t>
            </w:r>
            <w:r w:rsidR="00A54610" w:rsidRPr="00A01F93">
              <w:rPr>
                <w:rFonts w:ascii="Sylfaen" w:eastAsia="Arial Unicode MS" w:hAnsi="Sylfaen" w:cs="Arial Unicode MS"/>
                <w:color w:val="auto"/>
                <w:sz w:val="20"/>
                <w:szCs w:val="20"/>
              </w:rPr>
              <w:t xml:space="preserve"> დავალების შესაბამისად, </w:t>
            </w:r>
            <w:r w:rsidRPr="00A01F93">
              <w:rPr>
                <w:rFonts w:ascii="Sylfaen" w:eastAsia="Arial Unicode MS" w:hAnsi="Sylfaen" w:cs="Arial Unicode MS"/>
                <w:color w:val="auto"/>
                <w:sz w:val="20"/>
                <w:szCs w:val="20"/>
              </w:rPr>
              <w:t>მეთვალყურეობის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A54610" w:rsidRPr="00A01F93">
              <w:rPr>
                <w:rFonts w:ascii="Sylfaen" w:eastAsia="Arial Unicode MS" w:hAnsi="Sylfaen" w:cs="Arial Unicode MS"/>
                <w:color w:val="auto"/>
                <w:sz w:val="20"/>
                <w:szCs w:val="20"/>
              </w:rPr>
              <w:t>,</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ასისტირებს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b/>
                <w:color w:val="auto"/>
                <w:sz w:val="20"/>
                <w:szCs w:val="20"/>
              </w:rPr>
              <w:t>ანესთეზიისას</w:t>
            </w:r>
            <w:r w:rsidRPr="00A01F93">
              <w:rPr>
                <w:rFonts w:ascii="Sylfaen" w:eastAsia="Arial Unicode MS" w:hAnsi="Sylfaen" w:cs="Arial Unicode MS"/>
                <w:color w:val="auto"/>
                <w:sz w:val="20"/>
                <w:szCs w:val="20"/>
              </w:rPr>
              <w:t>;</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2.</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b/>
                <w:color w:val="auto"/>
                <w:sz w:val="20"/>
                <w:szCs w:val="20"/>
              </w:rPr>
              <w:t>საექთნო</w:t>
            </w:r>
            <w:r w:rsidR="0013516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კომუნიკაციას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პერსონალთან;</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highlight w:val="white"/>
              </w:rPr>
              <w:t>3.</w:t>
            </w:r>
            <w:r w:rsidR="00A54610" w:rsidRPr="00A01F93">
              <w:rPr>
                <w:rFonts w:ascii="Sylfaen" w:eastAsia="Merriweather" w:hAnsi="Sylfaen" w:cs="Merriweather"/>
                <w:color w:val="auto"/>
                <w:sz w:val="20"/>
                <w:szCs w:val="20"/>
                <w:highlight w:val="white"/>
              </w:rPr>
              <w:t xml:space="preserve"> </w:t>
            </w:r>
            <w:r w:rsidRPr="00A01F93">
              <w:rPr>
                <w:rFonts w:ascii="Sylfaen" w:eastAsia="Arial Unicode MS" w:hAnsi="Sylfaen" w:cs="Arial Unicode MS"/>
                <w:b/>
                <w:color w:val="auto"/>
                <w:sz w:val="20"/>
                <w:szCs w:val="20"/>
                <w:highlight w:val="white"/>
              </w:rPr>
              <w:t>საექთნო</w:t>
            </w:r>
            <w:r w:rsidR="00135166" w:rsidRPr="00A01F93">
              <w:rPr>
                <w:rFonts w:ascii="Sylfaen" w:eastAsia="Arial Unicode MS" w:hAnsi="Sylfaen" w:cs="Arial Unicode MS"/>
                <w:b/>
                <w:color w:val="auto"/>
                <w:sz w:val="20"/>
                <w:szCs w:val="20"/>
                <w:highlight w:val="white"/>
                <w:lang w:val="en-US"/>
              </w:rPr>
              <w:t xml:space="preserve"> </w:t>
            </w:r>
            <w:r w:rsidRPr="00A01F93">
              <w:rPr>
                <w:rFonts w:ascii="Sylfaen" w:eastAsia="Arial Unicode MS" w:hAnsi="Sylfaen" w:cs="Arial Unicode MS"/>
                <w:b/>
                <w:color w:val="auto"/>
                <w:sz w:val="20"/>
                <w:szCs w:val="20"/>
                <w:highlight w:val="white"/>
              </w:rPr>
              <w:t>მანიპულაციების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დროს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იცავს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ჰიგიენისა</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და</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ნარჩენების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მართვის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წესებს</w:t>
            </w:r>
            <w:r w:rsidRPr="00A01F93">
              <w:rPr>
                <w:rFonts w:ascii="Sylfaen" w:eastAsia="Merriweather" w:hAnsi="Sylfaen" w:cs="Merriweather"/>
                <w:color w:val="auto"/>
                <w:sz w:val="20"/>
                <w:szCs w:val="20"/>
                <w:highlight w:val="white"/>
              </w:rPr>
              <w:t>.</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4.</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მეთვალყურეობის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ახორციელებს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საჭირო</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ქმედებებს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პრეოპერაციული, პერიოპერაციული</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00A54610" w:rsidRPr="00A01F93">
              <w:rPr>
                <w:rFonts w:ascii="Sylfaen" w:eastAsia="Arial Unicode MS" w:hAnsi="Sylfaen" w:cs="Arial Unicode MS"/>
                <w:color w:val="auto"/>
                <w:sz w:val="20"/>
                <w:szCs w:val="20"/>
              </w:rPr>
              <w:t>პოსტოპერაციული</w:t>
            </w:r>
            <w:r w:rsidR="00F81089" w:rsidRPr="00A01F93">
              <w:rPr>
                <w:rFonts w:ascii="Sylfaen" w:eastAsia="Arial Unicode MS" w:hAnsi="Sylfaen" w:cs="Arial Unicode MS"/>
                <w:color w:val="auto"/>
                <w:sz w:val="20"/>
                <w:szCs w:val="20"/>
                <w:lang w:val="en-US"/>
              </w:rPr>
              <w:t xml:space="preserve"> </w:t>
            </w:r>
            <w:r w:rsidR="00A54610"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ნესთეზიისთვის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იყენებს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საჭირო</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სახარჯ</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მასალას;</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5.</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b/>
                <w:color w:val="auto"/>
                <w:sz w:val="20"/>
                <w:szCs w:val="20"/>
              </w:rPr>
              <w:t>საექთნო</w:t>
            </w:r>
            <w:r w:rsidR="00F81089"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კომუნიკაციას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პერსონალთან;</w:t>
            </w:r>
          </w:p>
          <w:p w:rsidR="00E51907" w:rsidRPr="00A01F93" w:rsidRDefault="00E51907" w:rsidP="00A01F93">
            <w:pPr>
              <w:spacing w:after="0" w:line="240" w:lineRule="auto"/>
              <w:jc w:val="both"/>
              <w:rPr>
                <w:rFonts w:ascii="Sylfaen" w:eastAsia="Merriweather" w:hAnsi="Sylfaen" w:cs="Merriweather"/>
                <w:color w:val="auto"/>
                <w:sz w:val="20"/>
                <w:szCs w:val="20"/>
                <w:highlight w:val="white"/>
              </w:rPr>
            </w:pPr>
            <w:r w:rsidRPr="00A01F93">
              <w:rPr>
                <w:rFonts w:ascii="Sylfaen" w:eastAsia="Merriweather" w:hAnsi="Sylfaen" w:cs="Merriweather"/>
                <w:color w:val="auto"/>
                <w:sz w:val="20"/>
                <w:szCs w:val="20"/>
                <w:highlight w:val="white"/>
              </w:rPr>
              <w:t>6.</w:t>
            </w:r>
            <w:r w:rsidR="00A54610" w:rsidRPr="00A01F93">
              <w:rPr>
                <w:rFonts w:ascii="Sylfaen" w:eastAsia="Merriweather" w:hAnsi="Sylfaen" w:cs="Merriweather"/>
                <w:color w:val="auto"/>
                <w:sz w:val="20"/>
                <w:szCs w:val="20"/>
                <w:highlight w:val="white"/>
              </w:rPr>
              <w:t xml:space="preserve"> </w:t>
            </w:r>
            <w:r w:rsidRPr="00A01F93">
              <w:rPr>
                <w:rFonts w:ascii="Sylfaen" w:eastAsia="Arial Unicode MS" w:hAnsi="Sylfaen" w:cs="Arial Unicode MS"/>
                <w:b/>
                <w:color w:val="auto"/>
                <w:sz w:val="20"/>
                <w:szCs w:val="20"/>
                <w:highlight w:val="white"/>
              </w:rPr>
              <w:t>საექთნო</w:t>
            </w:r>
            <w:r w:rsidR="000F67BD" w:rsidRPr="00A01F93">
              <w:rPr>
                <w:rFonts w:ascii="Sylfaen" w:eastAsia="Arial Unicode MS" w:hAnsi="Sylfaen" w:cs="Arial Unicode MS"/>
                <w:b/>
                <w:color w:val="auto"/>
                <w:sz w:val="20"/>
                <w:szCs w:val="20"/>
                <w:highlight w:val="white"/>
                <w:lang w:val="en-US"/>
              </w:rPr>
              <w:t xml:space="preserve"> </w:t>
            </w:r>
            <w:r w:rsidRPr="00A01F93">
              <w:rPr>
                <w:rFonts w:ascii="Sylfaen" w:eastAsia="Arial Unicode MS" w:hAnsi="Sylfaen" w:cs="Arial Unicode MS"/>
                <w:b/>
                <w:color w:val="auto"/>
                <w:sz w:val="20"/>
                <w:szCs w:val="20"/>
                <w:highlight w:val="white"/>
              </w:rPr>
              <w:t>მანიპულაციების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დროს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იცავს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ჰიგიენისა</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და</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ნარჩენების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მართვის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წესებს</w:t>
            </w:r>
            <w:r w:rsidR="00A54610" w:rsidRPr="00A01F93">
              <w:rPr>
                <w:rFonts w:ascii="Sylfaen" w:eastAsia="Merriweather" w:hAnsi="Sylfaen" w:cs="Merriweather"/>
                <w:color w:val="auto"/>
                <w:sz w:val="20"/>
                <w:szCs w:val="20"/>
                <w:highlight w:val="white"/>
              </w:rPr>
              <w:t>;</w:t>
            </w:r>
          </w:p>
          <w:p w:rsidR="00A54610" w:rsidRPr="00A01F93" w:rsidRDefault="00A5461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7. მეთვალყურეობის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იყენებს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საოპერაციოში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არსებულ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გამოყენებულ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აპარატურულ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ტექნიკას;</w:t>
            </w:r>
          </w:p>
          <w:p w:rsidR="00A54610" w:rsidRPr="00A01F93" w:rsidRDefault="00A5461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8. სწორად</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მოქმედებს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ანასთეზიის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განვითარებული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გართულებებისას</w:t>
            </w:r>
          </w:p>
          <w:p w:rsidR="00A54610" w:rsidRPr="00A01F93" w:rsidRDefault="00A54610" w:rsidP="00A01F93">
            <w:pPr>
              <w:spacing w:after="0" w:line="240" w:lineRule="auto"/>
              <w:jc w:val="both"/>
              <w:rPr>
                <w:rFonts w:ascii="Sylfaen" w:eastAsia="Merriweather" w:hAnsi="Sylfaen" w:cs="Merriweather"/>
                <w:color w:val="auto"/>
                <w:sz w:val="20"/>
                <w:szCs w:val="20"/>
              </w:rPr>
            </w:pPr>
          </w:p>
          <w:p w:rsidR="00E51907" w:rsidRPr="00A01F93" w:rsidRDefault="00E51907" w:rsidP="00A01F93">
            <w:pPr>
              <w:spacing w:line="240" w:lineRule="auto"/>
              <w:jc w:val="both"/>
              <w:rPr>
                <w:rFonts w:ascii="Sylfaen" w:eastAsia="Merriweather" w:hAnsi="Sylfaen" w:cs="Merriweather"/>
                <w:color w:val="auto"/>
                <w:sz w:val="20"/>
                <w:szCs w:val="20"/>
              </w:rPr>
            </w:pPr>
          </w:p>
          <w:p w:rsidR="000D4E7B" w:rsidRPr="00A01F93" w:rsidRDefault="000D4E7B" w:rsidP="00A01F93">
            <w:pPr>
              <w:spacing w:after="0" w:line="240" w:lineRule="auto"/>
              <w:ind w:left="765"/>
              <w:contextualSpacing/>
              <w:jc w:val="both"/>
              <w:rPr>
                <w:rFonts w:ascii="Sylfaen" w:eastAsia="Arial Unicode MS" w:hAnsi="Sylfaen" w:cs="Arial Unicode MS"/>
                <w:color w:val="auto"/>
                <w:sz w:val="20"/>
                <w:szCs w:val="20"/>
              </w:rPr>
            </w:pPr>
          </w:p>
        </w:tc>
        <w:tc>
          <w:tcPr>
            <w:tcW w:w="6650" w:type="dxa"/>
            <w:shd w:val="clear" w:color="auto" w:fill="auto"/>
          </w:tcPr>
          <w:p w:rsidR="00EB54D7" w:rsidRPr="00A01F93" w:rsidRDefault="00467029" w:rsidP="00A01F93">
            <w:pPr>
              <w:tabs>
                <w:tab w:val="left" w:pos="590"/>
              </w:tabs>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 xml:space="preserve">ანესთეზიის ტიპის მიხედვით ექიმის ასისტირება </w:t>
            </w:r>
            <w:r w:rsidR="00EB54D7" w:rsidRPr="00A01F93">
              <w:rPr>
                <w:rFonts w:ascii="Sylfaen" w:eastAsia="Arial Unicode MS" w:hAnsi="Sylfaen" w:cs="Arial Unicode MS"/>
                <w:color w:val="auto"/>
                <w:sz w:val="20"/>
                <w:szCs w:val="20"/>
              </w:rPr>
              <w:t>ზოგადი</w:t>
            </w:r>
            <w:r w:rsidR="00A54610" w:rsidRPr="00A01F93">
              <w:rPr>
                <w:rFonts w:ascii="Sylfaen" w:eastAsia="Arial Unicode MS" w:hAnsi="Sylfaen" w:cs="Arial Unicode MS"/>
                <w:color w:val="auto"/>
                <w:sz w:val="20"/>
                <w:szCs w:val="20"/>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რეგიონალური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ლოკალური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ეპიდურალური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სპინალური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ვენურია</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ნეს</w:t>
            </w:r>
            <w:r w:rsidR="00EB54D7" w:rsidRPr="00A01F93">
              <w:rPr>
                <w:rFonts w:ascii="Sylfaen" w:eastAsia="Arial Unicode MS" w:hAnsi="Sylfaen" w:cs="Arial Unicode MS"/>
                <w:color w:val="auto"/>
                <w:sz w:val="20"/>
                <w:szCs w:val="20"/>
              </w:rPr>
              <w:t>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ადგილობრივი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ენდოტრაქიალური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467029" w:rsidRPr="00A01F93" w:rsidRDefault="0046702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67029" w:rsidRPr="00A01F93" w:rsidRDefault="0046702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w:t>
            </w:r>
            <w:r w:rsidRPr="00A01F93">
              <w:rPr>
                <w:rFonts w:ascii="Sylfaen" w:eastAsia="Arial Unicode MS" w:hAnsi="Sylfaen" w:cs="Arial Unicode MS"/>
                <w:color w:val="auto"/>
                <w:sz w:val="20"/>
                <w:szCs w:val="20"/>
              </w:rPr>
              <w:lastRenderedPageBreak/>
              <w:t>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67029" w:rsidRPr="00A01F93" w:rsidRDefault="00467029"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467029" w:rsidRPr="00A01F93" w:rsidRDefault="0046702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467029" w:rsidRPr="00A01F93" w:rsidRDefault="0046702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წარმოება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w:t>
            </w:r>
            <w:r w:rsidRPr="00A01F93">
              <w:rPr>
                <w:rFonts w:ascii="Sylfaen" w:eastAsia="Arial Unicode MS" w:hAnsi="Sylfaen" w:cs="Arial Unicode MS"/>
                <w:color w:val="auto"/>
                <w:sz w:val="20"/>
                <w:szCs w:val="20"/>
              </w:rPr>
              <w:lastRenderedPageBreak/>
              <w:t>სისტემის მუშაობის პრინციპი;ტრანსდუსერის სისტემის აწყობა; ექიმის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3F2BCC"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ზურგზე პოზიცია, ლატერალური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სედაციის ტიპები და ანესთეზიის  მათი მნიშვნელობა; ოპოიდური მედიკამენტები, არაოპოიდური მედიკამენტები, საანესთეზიო საშუალებების, </w:t>
            </w:r>
            <w:r w:rsidR="00504984" w:rsidRPr="00A01F93">
              <w:rPr>
                <w:rFonts w:ascii="Sylfaen" w:eastAsia="Arial Unicode MS" w:hAnsi="Sylfaen" w:cs="Arial Unicode MS"/>
                <w:color w:val="auto"/>
                <w:sz w:val="20"/>
                <w:szCs w:val="20"/>
              </w:rPr>
              <w:t xml:space="preserve">ანტიკონვულსიური საშუალებები, ანალგეზიური საშუალებები, </w:t>
            </w:r>
            <w:r w:rsidR="00504984" w:rsidRPr="00A01F93">
              <w:rPr>
                <w:rFonts w:ascii="Sylfaen" w:eastAsia="Arial Unicode MS" w:hAnsi="Sylfaen" w:cs="Arial Unicode MS"/>
                <w:color w:val="auto"/>
                <w:sz w:val="20"/>
                <w:szCs w:val="20"/>
              </w:rPr>
              <w:lastRenderedPageBreak/>
              <w:t>რომლებიც</w:t>
            </w:r>
            <w:r w:rsidRPr="00A01F93">
              <w:rPr>
                <w:rFonts w:ascii="Sylfaen" w:eastAsia="Arial Unicode MS" w:hAnsi="Sylfaen" w:cs="Arial Unicode MS"/>
                <w:color w:val="auto"/>
                <w:sz w:val="20"/>
                <w:szCs w:val="20"/>
              </w:rPr>
              <w:t xml:space="preserve"> ძირითადად გამოიყენება ანესთეზიის დროს, მათი მოქმედება, გართულებები და უკუჩვენებების განხილვა და პაციენტის მართვა</w:t>
            </w:r>
            <w:r w:rsidR="003F2BCC"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ნაზოგასტრალური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3F2BCC" w:rsidRPr="00A01F93">
              <w:rPr>
                <w:rFonts w:ascii="Sylfaen" w:eastAsia="Arial Unicode MS" w:hAnsi="Sylfaen" w:cs="Arial Unicode MS"/>
                <w:color w:val="auto"/>
                <w:sz w:val="20"/>
                <w:szCs w:val="20"/>
              </w:rPr>
              <w:t>უსაფრ</w:t>
            </w:r>
            <w:r w:rsidRPr="00A01F93">
              <w:rPr>
                <w:rFonts w:ascii="Sylfaen" w:eastAsia="Arial Unicode MS" w:hAnsi="Sylfaen" w:cs="Arial Unicode MS"/>
                <w:color w:val="auto"/>
                <w:sz w:val="20"/>
                <w:szCs w:val="20"/>
              </w:rPr>
              <w:t xml:space="preserve">თხოების </w:t>
            </w:r>
            <w:r w:rsidR="003F2BCC" w:rsidRPr="00A01F93">
              <w:rPr>
                <w:rFonts w:ascii="Sylfaen" w:eastAsia="Arial Unicode MS" w:hAnsi="Sylfaen" w:cs="Arial Unicode MS"/>
                <w:color w:val="auto"/>
                <w:sz w:val="20"/>
                <w:szCs w:val="20"/>
              </w:rPr>
              <w:t>წესები</w:t>
            </w:r>
            <w:r w:rsidRPr="00A01F93">
              <w:rPr>
                <w:rFonts w:ascii="Sylfaen" w:eastAsia="Arial Unicode MS" w:hAnsi="Sylfaen" w:cs="Arial Unicode MS"/>
                <w:color w:val="auto"/>
                <w:sz w:val="20"/>
                <w:szCs w:val="20"/>
              </w:rPr>
              <w:t>ს დაცვა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A54610" w:rsidRPr="00A01F93" w:rsidRDefault="00A54610" w:rsidP="00A01F93">
            <w:pPr>
              <w:spacing w:after="0" w:line="240" w:lineRule="auto"/>
              <w:contextualSpacing/>
              <w:rPr>
                <w:rFonts w:ascii="Sylfaen" w:eastAsia="Arial Unicode MS" w:hAnsi="Sylfaen" w:cs="Arial Unicode MS"/>
                <w:b/>
                <w:color w:val="auto"/>
                <w:sz w:val="20"/>
                <w:szCs w:val="20"/>
              </w:rPr>
            </w:pPr>
          </w:p>
        </w:tc>
        <w:tc>
          <w:tcPr>
            <w:tcW w:w="1805" w:type="dxa"/>
            <w:vAlign w:val="center"/>
          </w:tcPr>
          <w:p w:rsidR="000D4E7B" w:rsidRPr="00A01F93" w:rsidRDefault="000D4E7B" w:rsidP="00A01F93">
            <w:pPr>
              <w:spacing w:after="0" w:line="240" w:lineRule="auto"/>
              <w:ind w:left="176"/>
              <w:jc w:val="both"/>
              <w:rPr>
                <w:rFonts w:ascii="Sylfaen" w:eastAsia="Merriweather" w:hAnsi="Sylfaen" w:cs="Merriweather"/>
                <w:b/>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3. დამხმარე</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ჩანაწერები</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3.1. სწავლებისა</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და</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შეფასების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ორგანიზებ</w:t>
      </w:r>
      <w:r w:rsidR="00894368">
        <w:rPr>
          <w:rFonts w:ascii="Sylfaen" w:eastAsia="Arial Unicode MS" w:hAnsi="Sylfaen" w:cs="Arial Unicode MS"/>
          <w:b/>
          <w:color w:val="auto"/>
          <w:sz w:val="20"/>
          <w:szCs w:val="20"/>
        </w:rPr>
        <w:t>ა</w:t>
      </w:r>
    </w:p>
    <w:p w:rsidR="00A606B7" w:rsidRPr="00A01F93" w:rsidRDefault="00A606B7" w:rsidP="00A01F93">
      <w:pPr>
        <w:spacing w:after="0" w:line="240" w:lineRule="auto"/>
        <w:jc w:val="both"/>
        <w:rPr>
          <w:rFonts w:ascii="Sylfaen" w:eastAsia="Merriweather" w:hAnsi="Sylfaen" w:cs="Merriweather"/>
          <w:b/>
          <w:color w:val="auto"/>
          <w:sz w:val="20"/>
          <w:szCs w:val="20"/>
        </w:rPr>
      </w:pPr>
    </w:p>
    <w:tbl>
      <w:tblPr>
        <w:tblStyle w:val="a7"/>
        <w:tblW w:w="15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7558"/>
        <w:gridCol w:w="2068"/>
        <w:gridCol w:w="2448"/>
        <w:gridCol w:w="2340"/>
      </w:tblGrid>
      <w:tr w:rsidR="00A606B7" w:rsidRPr="00A01F93" w:rsidTr="000538B3">
        <w:trPr>
          <w:trHeight w:val="600"/>
        </w:trPr>
        <w:tc>
          <w:tcPr>
            <w:tcW w:w="1002"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სწავლისშედეგი</w:t>
            </w:r>
          </w:p>
        </w:tc>
        <w:tc>
          <w:tcPr>
            <w:tcW w:w="7558"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თემატიკა</w:t>
            </w:r>
          </w:p>
        </w:tc>
        <w:tc>
          <w:tcPr>
            <w:tcW w:w="2068"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სწავლება-სწავლის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მეთოდი/მეთოდები</w:t>
            </w:r>
          </w:p>
        </w:tc>
        <w:tc>
          <w:tcPr>
            <w:tcW w:w="2448" w:type="dxa"/>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მეთოდის/მეთოდების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აღწერილობა</w:t>
            </w:r>
          </w:p>
        </w:tc>
        <w:tc>
          <w:tcPr>
            <w:tcW w:w="2340" w:type="dxa"/>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პორთფოლიოში</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განთვსებული</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მტკიცებულება/მტკიცებულებები</w:t>
            </w:r>
          </w:p>
        </w:tc>
      </w:tr>
      <w:tr w:rsidR="00A01F93" w:rsidRPr="00A01F93" w:rsidTr="000538B3">
        <w:trPr>
          <w:trHeight w:val="420"/>
        </w:trPr>
        <w:tc>
          <w:tcPr>
            <w:tcW w:w="1002" w:type="dxa"/>
          </w:tcPr>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b/>
                <w:color w:val="auto"/>
                <w:sz w:val="20"/>
                <w:szCs w:val="20"/>
              </w:rPr>
              <w:t>1</w:t>
            </w:r>
          </w:p>
        </w:tc>
        <w:tc>
          <w:tcPr>
            <w:tcW w:w="7558" w:type="dxa"/>
            <w:vAlign w:val="center"/>
          </w:tcPr>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ჰემოდინამიკური მონიტორინგის სისტემები</w:t>
            </w:r>
            <w:r w:rsidRPr="00A01F93">
              <w:rPr>
                <w:rFonts w:ascii="Sylfaen" w:eastAsia="Merriweather" w:hAnsi="Sylfaen" w:cs="Merriweather"/>
                <w:color w:val="auto"/>
                <w:sz w:val="20"/>
                <w:szCs w:val="20"/>
              </w:rPr>
              <w:t>:</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გულის წუთმოცულობის შეფასება და მოცულობა: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გულის წუთმოცულობის დაანგარიშება;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წარმოქმნილი პრობლემები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 მანიპულაციები: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პრინციპი;ტრანსდუსერის </w:t>
            </w:r>
            <w:r w:rsidRPr="00A01F93">
              <w:rPr>
                <w:rFonts w:ascii="Sylfaen" w:eastAsia="Arial Unicode MS" w:hAnsi="Sylfaen" w:cs="Arial Unicode MS"/>
                <w:color w:val="auto"/>
                <w:sz w:val="20"/>
                <w:szCs w:val="20"/>
              </w:rPr>
              <w:lastRenderedPageBreak/>
              <w:t xml:space="preserve">სისტემის აწყობა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p w:rsidR="00A01F93" w:rsidRPr="00A01F93" w:rsidRDefault="00A01F93" w:rsidP="00A01F93">
            <w:pPr>
              <w:spacing w:after="0" w:line="240" w:lineRule="auto"/>
              <w:jc w:val="both"/>
              <w:rPr>
                <w:rFonts w:ascii="Sylfaen" w:eastAsia="Merriweather" w:hAnsi="Sylfaen" w:cs="Merriweather"/>
                <w:color w:val="auto"/>
                <w:sz w:val="20"/>
                <w:szCs w:val="20"/>
              </w:rPr>
            </w:pPr>
          </w:p>
        </w:tc>
        <w:tc>
          <w:tcPr>
            <w:tcW w:w="2068" w:type="dxa"/>
            <w:vMerge w:val="restart"/>
            <w:vAlign w:val="center"/>
          </w:tcPr>
          <w:p w:rsidR="00A01F93" w:rsidRPr="00B253A5" w:rsidRDefault="00A01F93" w:rsidP="00A01F93">
            <w:pPr>
              <w:spacing w:after="0" w:line="240" w:lineRule="auto"/>
              <w:jc w:val="center"/>
              <w:rPr>
                <w:rFonts w:ascii="Sylfaen" w:eastAsia="Merriweather" w:hAnsi="Sylfaen" w:cs="Merriweather"/>
                <w:color w:val="auto"/>
                <w:sz w:val="20"/>
                <w:szCs w:val="20"/>
              </w:rPr>
            </w:pPr>
            <w:r w:rsidRPr="00B253A5">
              <w:rPr>
                <w:rFonts w:ascii="Sylfaen" w:eastAsia="Arial Unicode MS" w:hAnsi="Sylfaen" w:cs="Arial Unicode MS"/>
                <w:color w:val="auto"/>
                <w:sz w:val="20"/>
                <w:szCs w:val="20"/>
              </w:rPr>
              <w:lastRenderedPageBreak/>
              <w:t>პრაქტიკული</w:t>
            </w:r>
            <w:r w:rsidRPr="00B253A5">
              <w:rPr>
                <w:rFonts w:ascii="Sylfaen" w:eastAsia="Arial Unicode MS" w:hAnsi="Sylfaen" w:cs="Arial Unicode MS"/>
                <w:color w:val="auto"/>
                <w:sz w:val="20"/>
                <w:szCs w:val="20"/>
                <w:lang w:val="en-US"/>
              </w:rPr>
              <w:t xml:space="preserve"> </w:t>
            </w:r>
            <w:r w:rsidRPr="00B253A5">
              <w:rPr>
                <w:rFonts w:ascii="Sylfaen" w:eastAsia="Arial Unicode MS" w:hAnsi="Sylfaen" w:cs="Arial Unicode MS"/>
                <w:color w:val="auto"/>
                <w:sz w:val="20"/>
                <w:szCs w:val="20"/>
              </w:rPr>
              <w:t>მეცადინეობა</w:t>
            </w:r>
            <w:r w:rsidRPr="00B253A5">
              <w:rPr>
                <w:rFonts w:ascii="Sylfaen" w:eastAsia="Arial Unicode MS" w:hAnsi="Sylfaen" w:cs="Arial Unicode MS"/>
                <w:color w:val="auto"/>
                <w:sz w:val="20"/>
                <w:szCs w:val="20"/>
                <w:lang w:val="en-US"/>
              </w:rPr>
              <w:t xml:space="preserve"> </w:t>
            </w:r>
            <w:r w:rsidRPr="00B253A5">
              <w:rPr>
                <w:rFonts w:ascii="Sylfaen" w:eastAsia="Arial Unicode MS" w:hAnsi="Sylfaen" w:cs="Arial Unicode MS"/>
                <w:color w:val="auto"/>
                <w:sz w:val="20"/>
                <w:szCs w:val="20"/>
              </w:rPr>
              <w:t>დაკვირვებით</w:t>
            </w:r>
          </w:p>
          <w:p w:rsidR="00A01F93" w:rsidRPr="00B253A5" w:rsidRDefault="00A01F93" w:rsidP="00A01F93">
            <w:pPr>
              <w:spacing w:after="0" w:line="240" w:lineRule="auto"/>
              <w:ind w:left="720"/>
              <w:jc w:val="both"/>
              <w:rPr>
                <w:rFonts w:ascii="Sylfaen" w:eastAsia="Merriweather" w:hAnsi="Sylfaen" w:cs="Merriweather"/>
                <w:color w:val="auto"/>
                <w:sz w:val="20"/>
                <w:szCs w:val="20"/>
              </w:rPr>
            </w:pPr>
          </w:p>
        </w:tc>
        <w:tc>
          <w:tcPr>
            <w:tcW w:w="2448" w:type="dxa"/>
            <w:vMerge w:val="restart"/>
          </w:tcPr>
          <w:p w:rsidR="00A01F93" w:rsidRPr="00B253A5" w:rsidRDefault="00A01F93" w:rsidP="00A01F93">
            <w:pPr>
              <w:spacing w:after="0" w:line="240" w:lineRule="auto"/>
              <w:jc w:val="both"/>
              <w:rPr>
                <w:rFonts w:ascii="Sylfaen" w:eastAsia="Merriweather" w:hAnsi="Sylfaen" w:cs="Merriweather"/>
                <w:strike/>
                <w:color w:val="auto"/>
                <w:sz w:val="20"/>
                <w:szCs w:val="20"/>
              </w:rPr>
            </w:pPr>
            <w:r w:rsidRPr="00B253A5">
              <w:rPr>
                <w:rFonts w:ascii="Sylfaen" w:hAnsi="Sylfaen"/>
                <w:sz w:val="20"/>
                <w:szCs w:val="20"/>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w:t>
            </w:r>
            <w:r w:rsidRPr="00B253A5">
              <w:rPr>
                <w:rFonts w:ascii="Sylfaen" w:hAnsi="Sylfaen"/>
                <w:sz w:val="20"/>
                <w:szCs w:val="20"/>
                <w:shd w:val="clear" w:color="auto" w:fill="FFFFFF"/>
              </w:rPr>
              <w:lastRenderedPageBreak/>
              <w:t>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B253A5">
              <w:rPr>
                <w:rFonts w:ascii="Sylfaen" w:hAnsi="Sylfaen"/>
                <w:sz w:val="20"/>
                <w:szCs w:val="20"/>
                <w:bdr w:val="none" w:sz="0" w:space="0" w:color="auto" w:frame="1"/>
                <w:shd w:val="clear" w:color="auto" w:fill="FFFFFF"/>
              </w:rPr>
              <w:t>შევსებული ჩანაწერების ჟურნალი.</w:t>
            </w:r>
          </w:p>
        </w:tc>
        <w:tc>
          <w:tcPr>
            <w:tcW w:w="2340" w:type="dxa"/>
            <w:vMerge w:val="restart"/>
          </w:tcPr>
          <w:p w:rsidR="00A01F93" w:rsidRPr="00B253A5" w:rsidRDefault="00A01F93" w:rsidP="00A01F93">
            <w:pPr>
              <w:spacing w:after="0" w:line="240" w:lineRule="auto"/>
              <w:jc w:val="both"/>
              <w:rPr>
                <w:rFonts w:ascii="Sylfaen" w:eastAsia="Merriweather" w:hAnsi="Sylfaen" w:cs="Merriweather"/>
                <w:i/>
                <w:strike/>
                <w:color w:val="auto"/>
                <w:sz w:val="20"/>
                <w:szCs w:val="20"/>
              </w:rPr>
            </w:pPr>
            <w:r w:rsidRPr="00B253A5">
              <w:rPr>
                <w:rFonts w:ascii="Sylfaen" w:hAnsi="Sylfaen"/>
                <w:sz w:val="20"/>
                <w:szCs w:val="20"/>
                <w:shd w:val="clear" w:color="auto" w:fill="FFFFFF"/>
              </w:rPr>
              <w:lastRenderedPageBreak/>
              <w:t>კლინიკური მოდულის განმახორციელებელი პირის</w:t>
            </w:r>
            <w:r w:rsidR="00894368">
              <w:rPr>
                <w:rFonts w:ascii="Sylfaen" w:hAnsi="Sylfaen"/>
                <w:sz w:val="20"/>
                <w:szCs w:val="20"/>
                <w:shd w:val="clear" w:color="auto" w:fill="FFFFFF"/>
              </w:rPr>
              <w:t xml:space="preserve"> </w:t>
            </w:r>
            <w:r w:rsidRPr="00B253A5">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894368">
              <w:rPr>
                <w:rFonts w:ascii="Sylfaen" w:hAnsi="Sylfaen"/>
                <w:sz w:val="20"/>
                <w:szCs w:val="20"/>
                <w:shd w:val="clear" w:color="auto" w:fill="FFFFFF"/>
              </w:rPr>
              <w:t xml:space="preserve"> </w:t>
            </w:r>
            <w:r w:rsidRPr="00B253A5">
              <w:rPr>
                <w:rFonts w:ascii="Sylfaen" w:hAnsi="Sylfaen"/>
                <w:sz w:val="20"/>
                <w:szCs w:val="20"/>
                <w:shd w:val="clear" w:color="auto" w:fill="FFFFFF"/>
              </w:rPr>
              <w:t>მიერ ხელმოწერით დადასტურებული ჩანაწერების ჟურნალი.</w:t>
            </w:r>
          </w:p>
          <w:p w:rsidR="00A01F93" w:rsidRPr="00B253A5" w:rsidRDefault="00A01F93" w:rsidP="00A01F93">
            <w:pPr>
              <w:widowControl w:val="0"/>
              <w:spacing w:after="0" w:line="240" w:lineRule="auto"/>
              <w:rPr>
                <w:rFonts w:ascii="Sylfaen" w:eastAsia="Merriweather" w:hAnsi="Sylfaen" w:cs="Merriweather"/>
                <w:color w:val="auto"/>
                <w:sz w:val="20"/>
                <w:szCs w:val="20"/>
              </w:rPr>
            </w:pPr>
          </w:p>
          <w:p w:rsidR="00A01F93" w:rsidRPr="00B253A5" w:rsidRDefault="00A01F93" w:rsidP="00A01F93">
            <w:pPr>
              <w:widowControl w:val="0"/>
              <w:spacing w:after="0" w:line="240" w:lineRule="auto"/>
              <w:rPr>
                <w:rFonts w:ascii="Sylfaen" w:eastAsia="Merriweather" w:hAnsi="Sylfaen" w:cs="Merriweather"/>
                <w:color w:val="auto"/>
                <w:sz w:val="20"/>
                <w:szCs w:val="20"/>
              </w:rPr>
            </w:pPr>
          </w:p>
          <w:p w:rsidR="00A01F93" w:rsidRPr="00B253A5" w:rsidRDefault="00A01F93" w:rsidP="00A01F93">
            <w:pPr>
              <w:spacing w:after="0" w:line="240" w:lineRule="auto"/>
              <w:ind w:left="360"/>
              <w:contextualSpacing/>
              <w:jc w:val="both"/>
              <w:rPr>
                <w:rFonts w:ascii="Sylfaen" w:hAnsi="Sylfaen"/>
                <w:color w:val="auto"/>
                <w:sz w:val="20"/>
                <w:szCs w:val="20"/>
              </w:rPr>
            </w:pPr>
          </w:p>
          <w:p w:rsidR="00A01F93" w:rsidRPr="00B253A5" w:rsidRDefault="00A01F93" w:rsidP="00A01F93">
            <w:pPr>
              <w:spacing w:after="0" w:line="240" w:lineRule="auto"/>
              <w:jc w:val="both"/>
              <w:rPr>
                <w:rFonts w:ascii="Sylfaen" w:eastAsia="Merriweather" w:hAnsi="Sylfaen" w:cs="Merriweather"/>
                <w:color w:val="auto"/>
                <w:sz w:val="20"/>
                <w:szCs w:val="20"/>
              </w:rPr>
            </w:pPr>
          </w:p>
          <w:p w:rsidR="00A01F93" w:rsidRPr="00B253A5" w:rsidRDefault="00A01F93" w:rsidP="00A01F93">
            <w:pPr>
              <w:spacing w:after="0" w:line="240" w:lineRule="auto"/>
              <w:jc w:val="both"/>
              <w:rPr>
                <w:rFonts w:ascii="Sylfaen" w:eastAsia="Merriweather" w:hAnsi="Sylfaen" w:cs="Merriweather"/>
                <w:strike/>
                <w:color w:val="auto"/>
                <w:sz w:val="20"/>
                <w:szCs w:val="20"/>
              </w:rPr>
            </w:pPr>
          </w:p>
        </w:tc>
      </w:tr>
      <w:tr w:rsidR="00A01F93" w:rsidRPr="00A01F93" w:rsidTr="000538B3">
        <w:trPr>
          <w:trHeight w:val="440"/>
        </w:trPr>
        <w:tc>
          <w:tcPr>
            <w:tcW w:w="1002" w:type="dxa"/>
          </w:tcPr>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2</w:t>
            </w:r>
          </w:p>
        </w:tc>
        <w:tc>
          <w:tcPr>
            <w:tcW w:w="7558" w:type="dxa"/>
          </w:tcPr>
          <w:p w:rsidR="00A01F93" w:rsidRPr="00A01F93" w:rsidRDefault="00A01F93" w:rsidP="00A01F93">
            <w:pPr>
              <w:spacing w:after="0" w:line="240" w:lineRule="auto"/>
              <w:rPr>
                <w:rFonts w:ascii="Sylfaen" w:eastAsia="Merriweather" w:hAnsi="Sylfaen" w:cs="Merriweather"/>
                <w:b/>
                <w:color w:val="auto"/>
                <w:sz w:val="20"/>
                <w:szCs w:val="20"/>
                <w:vertAlign w:val="superscript"/>
              </w:rPr>
            </w:pPr>
            <w:r w:rsidRPr="00A01F93">
              <w:rPr>
                <w:rFonts w:ascii="Sylfaen" w:eastAsia="Arial Unicode MS" w:hAnsi="Sylfaen" w:cs="Arial Unicode MS"/>
                <w:b/>
                <w:color w:val="auto"/>
                <w:sz w:val="20"/>
                <w:szCs w:val="20"/>
              </w:rPr>
              <w:t>საექთნო პროცესი: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01F93" w:rsidRPr="00A01F93" w:rsidRDefault="00A01F93"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01F93" w:rsidRPr="00A01F93" w:rsidRDefault="00A01F93"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A01F93" w:rsidRPr="00A01F93" w:rsidRDefault="00A01F93"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01F93" w:rsidRPr="00A01F93" w:rsidRDefault="00A01F93"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w:t>
            </w:r>
            <w:r w:rsidRPr="00A01F93">
              <w:rPr>
                <w:rFonts w:ascii="Sylfaen" w:eastAsia="Arial Unicode MS" w:hAnsi="Sylfaen" w:cs="Arial Unicode MS"/>
                <w:color w:val="auto"/>
                <w:sz w:val="20"/>
                <w:szCs w:val="20"/>
              </w:rPr>
              <w:lastRenderedPageBreak/>
              <w:t xml:space="preserve">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 ოროფარენგიალური მილის, ნაზოფარენგიალური მილის  გამოყენება, ტრაქეის სანაცია, პირის ღრუს სანაცია,  გულმკერდის დრენაჟის მოვლა. </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01F93" w:rsidRPr="00A01F93" w:rsidRDefault="00A01F93"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 ტრანსდუსერის სისტემის აწყობა; ექიმის ასისტირება</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lastRenderedPageBreak/>
              <w:t xml:space="preserve">მედიკამენტების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01F93" w:rsidRPr="00A01F93" w:rsidRDefault="00A01F93" w:rsidP="00A01F93">
            <w:p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A01F93" w:rsidRPr="00894368"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w:t>
            </w:r>
          </w:p>
        </w:tc>
        <w:tc>
          <w:tcPr>
            <w:tcW w:w="2068" w:type="dxa"/>
            <w:vMerge/>
            <w:vAlign w:val="center"/>
          </w:tcPr>
          <w:p w:rsidR="00A01F93" w:rsidRPr="00A01F93" w:rsidRDefault="00A01F93" w:rsidP="00A01F93">
            <w:pPr>
              <w:widowControl w:val="0"/>
              <w:spacing w:after="0" w:line="240" w:lineRule="auto"/>
              <w:rPr>
                <w:rFonts w:ascii="Sylfaen" w:eastAsia="Merriweather" w:hAnsi="Sylfaen" w:cs="Merriweather"/>
                <w:color w:val="auto"/>
                <w:sz w:val="20"/>
                <w:szCs w:val="20"/>
              </w:rPr>
            </w:pPr>
          </w:p>
        </w:tc>
        <w:tc>
          <w:tcPr>
            <w:tcW w:w="2448" w:type="dxa"/>
            <w:vMerge/>
          </w:tcPr>
          <w:p w:rsidR="00A01F93" w:rsidRPr="00A01F93" w:rsidRDefault="00A01F93" w:rsidP="00A01F93">
            <w:pPr>
              <w:widowControl w:val="0"/>
              <w:spacing w:after="0" w:line="240" w:lineRule="auto"/>
              <w:rPr>
                <w:rFonts w:ascii="Sylfaen" w:eastAsia="Merriweather" w:hAnsi="Sylfaen" w:cs="Merriweather"/>
                <w:color w:val="auto"/>
                <w:sz w:val="20"/>
                <w:szCs w:val="20"/>
              </w:rPr>
            </w:pPr>
          </w:p>
        </w:tc>
        <w:tc>
          <w:tcPr>
            <w:tcW w:w="2340" w:type="dxa"/>
            <w:vMerge/>
          </w:tcPr>
          <w:p w:rsidR="00A01F93" w:rsidRPr="00A01F93" w:rsidRDefault="00A01F93" w:rsidP="00A01F93">
            <w:pPr>
              <w:spacing w:after="0" w:line="240" w:lineRule="auto"/>
              <w:jc w:val="both"/>
              <w:rPr>
                <w:rFonts w:ascii="Sylfaen" w:eastAsia="Merriweather" w:hAnsi="Sylfaen" w:cs="Merriweather"/>
                <w:color w:val="auto"/>
                <w:sz w:val="20"/>
                <w:szCs w:val="20"/>
              </w:rPr>
            </w:pPr>
          </w:p>
        </w:tc>
      </w:tr>
      <w:tr w:rsidR="00A606B7" w:rsidRPr="00A01F93" w:rsidTr="006950D9">
        <w:trPr>
          <w:trHeight w:val="440"/>
        </w:trPr>
        <w:tc>
          <w:tcPr>
            <w:tcW w:w="1002" w:type="dxa"/>
          </w:tcPr>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3</w:t>
            </w:r>
          </w:p>
        </w:tc>
        <w:tc>
          <w:tcPr>
            <w:tcW w:w="7558" w:type="dxa"/>
          </w:tcPr>
          <w:p w:rsidR="00C94E8B" w:rsidRPr="00A01F93" w:rsidRDefault="00C94E8B"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C94E8B" w:rsidRPr="00A01F93" w:rsidRDefault="00C94E8B"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Pr="00A01F93">
              <w:rPr>
                <w:rFonts w:ascii="Sylfaen" w:eastAsia="Arial Unicode MS" w:hAnsi="Sylfaen" w:cs="Arial Unicode MS"/>
                <w:color w:val="auto"/>
                <w:sz w:val="20"/>
                <w:szCs w:val="20"/>
              </w:rPr>
              <w:t xml:space="preserve"> დამყარებული დიაგნოზი;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გადაფასება:</w:t>
            </w:r>
            <w:r w:rsidR="00360D98"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C94E8B" w:rsidRPr="00A01F93" w:rsidRDefault="00C94E8B"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C94E8B" w:rsidRPr="00A01F93" w:rsidRDefault="00C94E8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94E8B" w:rsidRPr="00A01F93" w:rsidRDefault="00C94E8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360D98"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რიტმი,</w:t>
            </w:r>
            <w:r w:rsidRPr="00A01F93">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C94E8B" w:rsidRPr="00A01F93" w:rsidRDefault="00C94E8B" w:rsidP="00A01F93">
            <w:pPr>
              <w:spacing w:after="0" w:line="240" w:lineRule="auto"/>
              <w:jc w:val="both"/>
              <w:rPr>
                <w:rFonts w:ascii="Sylfaen" w:eastAsia="Arial Unicode MS" w:hAnsi="Sylfaen" w:cs="Arial Unicode MS"/>
                <w:color w:val="auto"/>
                <w:sz w:val="20"/>
                <w:szCs w:val="20"/>
              </w:rPr>
            </w:pP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რიტმი,</w:t>
            </w:r>
            <w:r w:rsidRPr="00A01F93">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C94E8B" w:rsidRPr="00A01F93" w:rsidRDefault="00C94E8B" w:rsidP="00A01F93">
            <w:pPr>
              <w:spacing w:line="240" w:lineRule="auto"/>
              <w:jc w:val="both"/>
              <w:rPr>
                <w:rFonts w:ascii="Sylfaen" w:eastAsia="Arial Unicode MS" w:hAnsi="Sylfaen" w:cs="Arial Unicode MS"/>
                <w:color w:val="auto"/>
                <w:sz w:val="20"/>
                <w:szCs w:val="20"/>
              </w:rPr>
            </w:pP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60D98"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კიდურების ტემპერატურის მონიტორინგი</w:t>
            </w:r>
          </w:p>
          <w:p w:rsidR="00C94E8B" w:rsidRPr="00A01F93" w:rsidRDefault="00C94E8B"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w:t>
            </w:r>
            <w:r w:rsidRPr="00A01F93">
              <w:rPr>
                <w:rFonts w:ascii="Sylfaen" w:eastAsia="Arial Unicode MS" w:hAnsi="Sylfaen" w:cs="Arial Unicode MS"/>
                <w:color w:val="auto"/>
                <w:sz w:val="20"/>
                <w:szCs w:val="20"/>
              </w:rPr>
              <w:lastRenderedPageBreak/>
              <w:t>დაცვა.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lastRenderedPageBreak/>
              <w:t>შარდის ბუშტის კათეტერის მოვლა;</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C94E8B" w:rsidRPr="00A01F93" w:rsidRDefault="00C94E8B" w:rsidP="00A01F93">
            <w:p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სამედიცინო ნარჩენების;</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6950D9" w:rsidRPr="00894368"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FD3B78"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FD3B78" w:rsidRPr="00A01F93">
              <w:rPr>
                <w:rFonts w:ascii="Sylfaen" w:eastAsia="Arial Unicode MS" w:hAnsi="Sylfaen" w:cs="Arial Unicode MS"/>
                <w:color w:val="auto"/>
                <w:sz w:val="20"/>
                <w:szCs w:val="20"/>
              </w:rPr>
              <w:t>.</w:t>
            </w:r>
          </w:p>
        </w:tc>
        <w:tc>
          <w:tcPr>
            <w:tcW w:w="2068" w:type="dxa"/>
            <w:vMerge/>
            <w:vAlign w:val="center"/>
          </w:tcPr>
          <w:p w:rsidR="00A606B7" w:rsidRPr="00A01F93" w:rsidRDefault="00A606B7" w:rsidP="00A01F93">
            <w:pPr>
              <w:widowControl w:val="0"/>
              <w:spacing w:after="0" w:line="240" w:lineRule="auto"/>
              <w:rPr>
                <w:rFonts w:ascii="Sylfaen" w:eastAsia="Merriweather" w:hAnsi="Sylfaen" w:cs="Merriweather"/>
                <w:color w:val="auto"/>
                <w:sz w:val="20"/>
                <w:szCs w:val="20"/>
              </w:rPr>
            </w:pPr>
          </w:p>
        </w:tc>
        <w:tc>
          <w:tcPr>
            <w:tcW w:w="2448" w:type="dxa"/>
            <w:vMerge/>
          </w:tcPr>
          <w:p w:rsidR="00A606B7" w:rsidRPr="00A01F93" w:rsidRDefault="00A606B7"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tcBorders>
          </w:tcPr>
          <w:p w:rsidR="00A606B7" w:rsidRPr="00A01F93" w:rsidRDefault="00A606B7" w:rsidP="00A01F93">
            <w:pPr>
              <w:widowControl w:val="0"/>
              <w:spacing w:after="0" w:line="240" w:lineRule="auto"/>
              <w:rPr>
                <w:rFonts w:ascii="Sylfaen" w:eastAsia="Merriweather" w:hAnsi="Sylfaen" w:cs="Merriweather"/>
                <w:color w:val="auto"/>
                <w:sz w:val="20"/>
                <w:szCs w:val="20"/>
              </w:rPr>
            </w:pPr>
          </w:p>
          <w:p w:rsidR="00A606B7" w:rsidRPr="00A01F93" w:rsidRDefault="00A606B7" w:rsidP="00A01F93">
            <w:pPr>
              <w:widowControl w:val="0"/>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ind w:left="360"/>
              <w:contextualSpacing/>
              <w:jc w:val="both"/>
              <w:rPr>
                <w:rFonts w:ascii="Sylfaen" w:hAnsi="Sylfaen"/>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highlight w:val="yellow"/>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r>
      <w:tr w:rsidR="006950D9" w:rsidRPr="00A01F93" w:rsidTr="006950D9">
        <w:tc>
          <w:tcPr>
            <w:tcW w:w="1002" w:type="dxa"/>
            <w:vMerge w:val="restart"/>
          </w:tcPr>
          <w:p w:rsidR="006950D9" w:rsidRPr="00A01F93" w:rsidRDefault="006950D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4</w:t>
            </w:r>
          </w:p>
          <w:p w:rsidR="006950D9" w:rsidRPr="00A01F93" w:rsidRDefault="006950D9" w:rsidP="00A01F93">
            <w:pPr>
              <w:spacing w:after="0" w:line="240" w:lineRule="auto"/>
              <w:jc w:val="both"/>
              <w:rPr>
                <w:rFonts w:ascii="Sylfaen" w:eastAsia="Merriweather" w:hAnsi="Sylfaen" w:cs="Merriweather"/>
                <w:color w:val="auto"/>
                <w:sz w:val="20"/>
                <w:szCs w:val="20"/>
              </w:rPr>
            </w:pPr>
          </w:p>
        </w:tc>
        <w:tc>
          <w:tcPr>
            <w:tcW w:w="7558" w:type="dxa"/>
            <w:vMerge w:val="restart"/>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lastRenderedPageBreak/>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 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 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bottom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highlight w:val="yellow"/>
              </w:rPr>
            </w:pPr>
          </w:p>
          <w:p w:rsidR="006950D9" w:rsidRPr="00A01F93" w:rsidRDefault="006950D9" w:rsidP="00A01F93">
            <w:pPr>
              <w:spacing w:after="0" w:line="240" w:lineRule="auto"/>
              <w:jc w:val="both"/>
              <w:rPr>
                <w:rFonts w:ascii="Sylfaen" w:eastAsia="Merriweather" w:hAnsi="Sylfaen" w:cs="Merriweather"/>
                <w:color w:val="auto"/>
                <w:sz w:val="20"/>
                <w:szCs w:val="20"/>
              </w:rPr>
            </w:pPr>
          </w:p>
        </w:tc>
      </w:tr>
      <w:tr w:rsidR="006950D9" w:rsidRPr="00A01F93" w:rsidTr="006950D9">
        <w:trPr>
          <w:trHeight w:hRule="exact" w:val="20996"/>
        </w:trPr>
        <w:tc>
          <w:tcPr>
            <w:tcW w:w="1002" w:type="dxa"/>
            <w:vMerge/>
          </w:tcPr>
          <w:p w:rsidR="006950D9" w:rsidRPr="00A01F93" w:rsidRDefault="006950D9" w:rsidP="00A01F93">
            <w:pPr>
              <w:spacing w:after="0" w:line="240" w:lineRule="auto"/>
              <w:jc w:val="center"/>
              <w:rPr>
                <w:rFonts w:ascii="Sylfaen" w:eastAsia="Merriweather" w:hAnsi="Sylfaen" w:cs="Merriweather"/>
                <w:b/>
                <w:color w:val="auto"/>
                <w:sz w:val="20"/>
                <w:szCs w:val="20"/>
              </w:rPr>
            </w:pPr>
          </w:p>
        </w:tc>
        <w:tc>
          <w:tcPr>
            <w:tcW w:w="7558" w:type="dxa"/>
            <w:vMerge/>
          </w:tcPr>
          <w:p w:rsidR="006950D9" w:rsidRPr="00A01F93" w:rsidRDefault="006950D9" w:rsidP="00A01F93">
            <w:pPr>
              <w:spacing w:after="0" w:line="240" w:lineRule="auto"/>
              <w:rPr>
                <w:rFonts w:ascii="Sylfaen" w:eastAsia="Arial Unicode MS" w:hAnsi="Sylfaen" w:cs="Arial Unicode MS"/>
                <w:b/>
                <w:color w:val="auto"/>
                <w:sz w:val="20"/>
                <w:szCs w:val="20"/>
              </w:rPr>
            </w:pP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r>
      <w:tr w:rsidR="006950D9" w:rsidRPr="00A01F93" w:rsidTr="000538B3">
        <w:trPr>
          <w:trHeight w:val="580"/>
        </w:trPr>
        <w:tc>
          <w:tcPr>
            <w:tcW w:w="1002" w:type="dxa"/>
          </w:tcPr>
          <w:p w:rsidR="006950D9" w:rsidRPr="00A01F93" w:rsidRDefault="006950D9" w:rsidP="00A01F93">
            <w:pPr>
              <w:spacing w:after="0" w:line="240" w:lineRule="auto"/>
              <w:ind w:left="108"/>
              <w:jc w:val="both"/>
              <w:rPr>
                <w:rFonts w:ascii="Sylfaen" w:eastAsia="Merriweather" w:hAnsi="Sylfaen" w:cs="Merriweather"/>
                <w:color w:val="auto"/>
                <w:sz w:val="20"/>
                <w:szCs w:val="20"/>
              </w:rPr>
            </w:pPr>
          </w:p>
          <w:p w:rsidR="006950D9" w:rsidRPr="00A01F93" w:rsidRDefault="006950D9" w:rsidP="00A01F93">
            <w:pPr>
              <w:spacing w:after="0" w:line="240" w:lineRule="auto"/>
              <w:ind w:left="108"/>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5</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w:t>
            </w:r>
            <w:r w:rsidRPr="00A01F93">
              <w:rPr>
                <w:rFonts w:ascii="Sylfaen" w:eastAsia="Arial Unicode MS" w:hAnsi="Sylfaen" w:cs="Arial Unicode MS"/>
                <w:color w:val="auto"/>
                <w:sz w:val="20"/>
                <w:szCs w:val="20"/>
              </w:rPr>
              <w:lastRenderedPageBreak/>
              <w:t>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w:t>
            </w:r>
            <w:r w:rsidRPr="00A01F93">
              <w:rPr>
                <w:rFonts w:ascii="Sylfaen" w:eastAsia="Arial Unicode MS" w:hAnsi="Sylfaen" w:cs="Arial Unicode MS"/>
                <w:color w:val="auto"/>
                <w:sz w:val="20"/>
                <w:szCs w:val="20"/>
              </w:rPr>
              <w:lastRenderedPageBreak/>
              <w:t>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w:t>
            </w:r>
            <w:r w:rsidRPr="00A01F93">
              <w:rPr>
                <w:rFonts w:ascii="Sylfaen" w:eastAsia="Arial Unicode MS" w:hAnsi="Sylfaen" w:cs="Arial Unicode MS"/>
                <w:color w:val="auto"/>
                <w:sz w:val="20"/>
                <w:szCs w:val="20"/>
              </w:rPr>
              <w:lastRenderedPageBreak/>
              <w:t>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p w:rsidR="006950D9" w:rsidRPr="00A01F93" w:rsidRDefault="006950D9" w:rsidP="00A01F93">
            <w:pPr>
              <w:spacing w:after="0" w:line="240" w:lineRule="auto"/>
              <w:jc w:val="both"/>
              <w:rPr>
                <w:rFonts w:ascii="Sylfaen" w:eastAsia="Merriweather" w:hAnsi="Sylfaen" w:cs="Merriweather"/>
                <w:color w:val="auto"/>
                <w:sz w:val="20"/>
                <w:szCs w:val="20"/>
              </w:rPr>
            </w:pP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val="restart"/>
          </w:tcPr>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0538B3">
        <w:trPr>
          <w:trHeight w:val="740"/>
        </w:trPr>
        <w:tc>
          <w:tcPr>
            <w:tcW w:w="1002" w:type="dxa"/>
          </w:tcPr>
          <w:p w:rsidR="006950D9" w:rsidRPr="00A01F93" w:rsidRDefault="006950D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6</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lastRenderedPageBreak/>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w:t>
            </w:r>
            <w:r w:rsidRPr="00A01F93">
              <w:rPr>
                <w:rFonts w:ascii="Sylfaen" w:eastAsia="Arial Unicode MS" w:hAnsi="Sylfaen" w:cs="Arial Unicode MS"/>
                <w:color w:val="auto"/>
                <w:sz w:val="20"/>
                <w:szCs w:val="20"/>
              </w:rPr>
              <w:lastRenderedPageBreak/>
              <w:t>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 xml:space="preserve">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w:t>
            </w:r>
            <w:r w:rsidRPr="00A01F93">
              <w:rPr>
                <w:rFonts w:ascii="Sylfaen" w:eastAsia="Arial Unicode MS" w:hAnsi="Sylfaen" w:cs="Arial Unicode MS"/>
                <w:color w:val="auto"/>
                <w:sz w:val="20"/>
                <w:szCs w:val="20"/>
              </w:rPr>
              <w:lastRenderedPageBreak/>
              <w:t>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w:t>
            </w:r>
            <w:r w:rsidRPr="00A01F93">
              <w:rPr>
                <w:rFonts w:ascii="Sylfaen" w:eastAsia="Arial Unicode MS" w:hAnsi="Sylfaen" w:cs="Arial Unicode MS"/>
                <w:color w:val="auto"/>
                <w:sz w:val="20"/>
                <w:szCs w:val="20"/>
              </w:rPr>
              <w:lastRenderedPageBreak/>
              <w:t>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 xml:space="preserve">კიდურების მოვლა; ფრჩხილების მოვლა; განსაკუთრებული ყურადღება </w:t>
            </w:r>
            <w:r w:rsidRPr="00A01F93">
              <w:rPr>
                <w:rFonts w:ascii="Sylfaen" w:eastAsia="Arial Unicode MS" w:hAnsi="Sylfaen" w:cs="Arial Unicode MS"/>
                <w:color w:val="auto"/>
                <w:sz w:val="20"/>
                <w:szCs w:val="20"/>
              </w:rPr>
              <w:lastRenderedPageBreak/>
              <w:t>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894368"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894368"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Pr>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00"/>
        </w:trPr>
        <w:tc>
          <w:tcPr>
            <w:tcW w:w="1002" w:type="dxa"/>
          </w:tcPr>
          <w:p w:rsidR="006950D9" w:rsidRPr="00A01F93" w:rsidRDefault="006950D9"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7</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w:t>
            </w:r>
            <w:r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გამოკითხვა, ფიზიკალური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შეფასება, ჯანმრთელობის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 ოჯახური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Pr="00A01F93">
              <w:rPr>
                <w:rFonts w:ascii="Sylfaen" w:eastAsia="Arial Unicode MS" w:hAnsi="Sylfaen" w:cs="Arial Unicode MS"/>
                <w:color w:val="auto"/>
                <w:sz w:val="20"/>
                <w:szCs w:val="20"/>
                <w:u w:val="single"/>
                <w:lang w:val="en-US"/>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 დიაგნოზი,დაავადების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w:t>
            </w:r>
            <w:r w:rsidRPr="00A01F93">
              <w:rPr>
                <w:rFonts w:ascii="Sylfaen" w:eastAsia="Arial Unicode MS" w:hAnsi="Sylfaen" w:cs="Arial Unicode MS"/>
                <w:color w:val="auto"/>
                <w:sz w:val="20"/>
                <w:szCs w:val="20"/>
              </w:rPr>
              <w:lastRenderedPageBreak/>
              <w:t xml:space="preserve">საშუალო არტერიული წნევა, ტემპერატურა,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w:t>
            </w:r>
            <w:r w:rsidRPr="00A01F93">
              <w:rPr>
                <w:rFonts w:ascii="Sylfaen" w:eastAsia="Arial Unicode MS" w:hAnsi="Sylfaen" w:cs="Arial Unicode MS"/>
                <w:color w:val="auto"/>
                <w:sz w:val="20"/>
                <w:szCs w:val="20"/>
              </w:rPr>
              <w:lastRenderedPageBreak/>
              <w:t xml:space="preserve">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lastRenderedPageBreak/>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w:t>
            </w:r>
            <w:r w:rsidRPr="00A01F93">
              <w:rPr>
                <w:rFonts w:ascii="Sylfaen" w:eastAsia="Arial Unicode MS" w:hAnsi="Sylfaen" w:cs="Arial Unicode MS"/>
                <w:color w:val="auto"/>
                <w:sz w:val="20"/>
                <w:szCs w:val="20"/>
              </w:rPr>
              <w:lastRenderedPageBreak/>
              <w:t xml:space="preserve">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894368" w:rsidRDefault="00894368" w:rsidP="00A01F93">
            <w:pPr>
              <w:spacing w:line="240" w:lineRule="auto"/>
              <w:rPr>
                <w:rFonts w:ascii="Sylfaen" w:eastAsia="Arial Unicode MS" w:hAnsi="Sylfaen" w:cs="Arial Unicode MS"/>
                <w:color w:val="auto"/>
                <w:sz w:val="20"/>
                <w:szCs w:val="20"/>
              </w:rPr>
            </w:pP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val="restart"/>
            <w:tcBorders>
              <w:top w:val="single" w:sz="4" w:space="0" w:color="auto"/>
              <w:bottom w:val="single" w:sz="4" w:space="0" w:color="auto"/>
            </w:tcBorders>
          </w:tcPr>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80"/>
        </w:trPr>
        <w:tc>
          <w:tcPr>
            <w:tcW w:w="1002" w:type="dxa"/>
          </w:tcPr>
          <w:p w:rsidR="006950D9" w:rsidRPr="00A01F93" w:rsidRDefault="006950D9" w:rsidP="00A01F93">
            <w:pPr>
              <w:spacing w:after="0" w:line="240" w:lineRule="auto"/>
              <w:ind w:left="108"/>
              <w:jc w:val="both"/>
              <w:rPr>
                <w:rFonts w:ascii="Sylfaen" w:eastAsia="Merriweather" w:hAnsi="Sylfaen" w:cs="Merriweather"/>
                <w:b/>
                <w:color w:val="auto"/>
                <w:sz w:val="20"/>
                <w:szCs w:val="20"/>
              </w:rPr>
            </w:pPr>
          </w:p>
          <w:p w:rsidR="006950D9" w:rsidRPr="00A01F93" w:rsidRDefault="006950D9"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8</w:t>
            </w:r>
          </w:p>
        </w:tc>
        <w:tc>
          <w:tcPr>
            <w:tcW w:w="7558" w:type="dxa"/>
            <w:shd w:val="clear" w:color="auto" w:fill="auto"/>
          </w:tcPr>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კრიტერიუმები და საექთნო ღონისძიებები: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 ოპამპები, სახარჯი მასალა და პირადი დაცვის საშუალებები.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გადაბარების ინსტრუმენტები, პაციენტის განათლება, თუ მას თან მიჰყვება დრენაჟი ან ტრახეოსტომიური მილი, კათეტერების, დრენაჟების ტექნიკა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მომზადების ტექნიკა:</w:t>
            </w:r>
            <w:r w:rsidRPr="00A01F93">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6950D9" w:rsidRPr="00A01F93" w:rsidRDefault="006950D9" w:rsidP="00A01F93">
            <w:pPr>
              <w:spacing w:after="0" w:line="240" w:lineRule="auto"/>
              <w:jc w:val="both"/>
              <w:rPr>
                <w:rFonts w:ascii="Sylfaen" w:eastAsia="Merriweather" w:hAnsi="Sylfaen" w:cs="Merriweather"/>
                <w:b/>
                <w:color w:val="auto"/>
                <w:sz w:val="20"/>
                <w:szCs w:val="20"/>
              </w:rPr>
            </w:pP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b/>
                <w:color w:val="auto"/>
                <w:sz w:val="20"/>
                <w:szCs w:val="20"/>
              </w:rPr>
              <w:t>დოკუმენტაცია</w:t>
            </w:r>
          </w:p>
          <w:p w:rsidR="006950D9" w:rsidRPr="00A01F93" w:rsidRDefault="006950D9" w:rsidP="00A01F93">
            <w:pPr>
              <w:numPr>
                <w:ilvl w:val="0"/>
                <w:numId w:val="4"/>
              </w:numPr>
              <w:tabs>
                <w:tab w:val="left" w:pos="228"/>
              </w:tabs>
              <w:spacing w:after="0" w:line="240" w:lineRule="auto"/>
              <w:ind w:left="-12" w:firstLine="12"/>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6950D9" w:rsidRPr="00A01F93" w:rsidRDefault="006950D9" w:rsidP="00A01F93">
            <w:pPr>
              <w:numPr>
                <w:ilvl w:val="0"/>
                <w:numId w:val="4"/>
              </w:numPr>
              <w:tabs>
                <w:tab w:val="left" w:pos="228"/>
              </w:tabs>
              <w:spacing w:after="0" w:line="240" w:lineRule="auto"/>
              <w:ind w:left="-12" w:firstLine="12"/>
              <w:contextualSpacing/>
              <w:rPr>
                <w:rFonts w:ascii="Sylfaen" w:hAnsi="Sylfaen"/>
                <w:color w:val="auto"/>
                <w:sz w:val="20"/>
                <w:szCs w:val="20"/>
              </w:rPr>
            </w:pPr>
            <w:r w:rsidRPr="00A01F93">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6950D9" w:rsidRPr="00A01F93" w:rsidRDefault="006950D9" w:rsidP="00A01F93">
            <w:pPr>
              <w:numPr>
                <w:ilvl w:val="0"/>
                <w:numId w:val="4"/>
              </w:numPr>
              <w:tabs>
                <w:tab w:val="left" w:pos="228"/>
              </w:tabs>
              <w:spacing w:after="0" w:line="240" w:lineRule="auto"/>
              <w:ind w:left="-12" w:firstLine="12"/>
              <w:contextualSpacing/>
              <w:rPr>
                <w:rFonts w:ascii="Sylfaen" w:hAnsi="Sylfaen"/>
                <w:color w:val="auto"/>
                <w:sz w:val="20"/>
                <w:szCs w:val="20"/>
              </w:rPr>
            </w:pPr>
            <w:r w:rsidRPr="00A01F93">
              <w:rPr>
                <w:rFonts w:ascii="Sylfaen" w:eastAsia="Arial Unicode MS" w:hAnsi="Sylfaen" w:cs="Arial Unicode MS"/>
                <w:color w:val="auto"/>
                <w:sz w:val="20"/>
                <w:szCs w:val="20"/>
              </w:rPr>
              <w:t>ექიმის დანიშნულების ფურცელი - ფორმაც #IV – 300-2/ა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სისხლის და სისხლის კომპონენტების გადასხმის ოქმი – ფორმა №IV-300-11/ა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 წერილობითი ინფორმირებული თანხმობა სამედიცინო მომსახურების გაწევაზე – ფორმა №IV-300-12/ა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lastRenderedPageBreak/>
              <w:t>●</w:t>
            </w:r>
            <w:r w:rsidRPr="00A01F93">
              <w:rPr>
                <w:rFonts w:ascii="Sylfaen" w:eastAsia="Merriweather" w:hAnsi="Sylfaen" w:cs="Merriweather"/>
                <w:color w:val="auto"/>
                <w:sz w:val="20"/>
                <w:szCs w:val="20"/>
              </w:rPr>
              <w:tab/>
              <w:t>პაციენტის მდგომარეობის ძირითადი მაჩვენებლის რუკა – ფორმა №IV-300-13/ა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სტაციონარში პაციენტთა მიღების და გაწერის რეგისტრაციის ჟურნალი – ფორმა №IV-301/ა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„ამბულატორიულიპაციენტისსამედიცინობარათი“ – ფორმა IV-№200/ა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 xml:space="preserve"> „იმუნიზაციისცხრილი“ – ფორმა № IV-200–1/ა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„ზოგადიმონაცემებისცხრილი“ – ფორმა № IV-200–2/ა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„დასკვნითიდიაგნოზებისცხრილი“ – ფორმა № IV-200–3/ა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„პირველადიჯანმრთელობისდაცვისსერვისისმიმწოდებელთათვის“ – ფორმა № IV-200–4/ა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„პაციენტისგასინჯვისფურცელი“ – ფორმა № IV-200–5/ა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„კლინიკურ–დიაგნოსტიკურიგამოკვლევისშედეგების“ – ფორმა № IV-200–6/ა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„სამედიცინოჩარევისოქმი“ – ფორმა № IV-200–7/ა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„პაციენტისწერილობითიინფორმირებულითანხმობასამედიცინომომსახურებისგაწევაზე“ – ფორმა № IV-200–8/ა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„ანტე/პერინატალურიანამნეზი“ – ფორმა № IV-200–9/ა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„გეგმიურიმეთვალყურეობისფორმა“ – ფორმა № IV-200–10/ა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ლაბორატორიულიგამოკვლევებისჟურნალი – ფორმა № IV-200–11/ა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ამბულატორიულიპაციენტისრეგისტრაციისჟურნალი – ფორმა № IV-200–12/ა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ამბულატორიულიპაციენტისვიზიტებისდაბინაზე/ადგილზეგამოძახებისრეგისტრაციისჟურნალი – ფორმა № IV-200–13/ა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ბენეფიციარისსამედიცინობარათი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ბენეფიციართარეგისტრაციისჟურნალი</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Borders>
              <w:top w:val="single" w:sz="4" w:space="0" w:color="auto"/>
              <w:bottom w:val="single" w:sz="4" w:space="0" w:color="auto"/>
            </w:tcBorders>
          </w:tcPr>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80"/>
        </w:trPr>
        <w:tc>
          <w:tcPr>
            <w:tcW w:w="1002" w:type="dxa"/>
            <w:tcBorders>
              <w:top w:val="single" w:sz="4" w:space="0" w:color="auto"/>
            </w:tcBorders>
          </w:tcPr>
          <w:p w:rsidR="006950D9" w:rsidRPr="00A01F93" w:rsidRDefault="006950D9" w:rsidP="00A01F93">
            <w:pPr>
              <w:spacing w:after="0" w:line="240" w:lineRule="auto"/>
              <w:ind w:left="108"/>
              <w:jc w:val="both"/>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9</w:t>
            </w:r>
          </w:p>
        </w:tc>
        <w:tc>
          <w:tcPr>
            <w:tcW w:w="7558" w:type="dxa"/>
            <w:tcBorders>
              <w:top w:val="single" w:sz="4" w:space="0" w:color="auto"/>
            </w:tcBorders>
            <w:shd w:val="clear" w:color="auto" w:fill="auto"/>
          </w:tcPr>
          <w:p w:rsidR="006950D9" w:rsidRPr="00A01F93" w:rsidRDefault="006950D9" w:rsidP="00A01F93">
            <w:pPr>
              <w:tabs>
                <w:tab w:val="left" w:pos="590"/>
              </w:tabs>
              <w:spacing w:after="0" w:line="240" w:lineRule="auto"/>
              <w:ind w:left="26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ანესთეზიის ტიპის მიხედვით ექიმის ასისტირება ზოგადი 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რეგიონალური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ლოკალური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ეპიდურალური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სპინალური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ვენურია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ადგილობრივი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ენდოტრაქიალური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p>
          <w:p w:rsidR="006950D9" w:rsidRPr="00A01F93" w:rsidRDefault="006950D9" w:rsidP="00A01F93">
            <w:pPr>
              <w:pStyle w:val="aa"/>
              <w:tabs>
                <w:tab w:val="left" w:pos="590"/>
              </w:tabs>
              <w:spacing w:after="0" w:line="240" w:lineRule="auto"/>
              <w:ind w:left="260"/>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w:t>
            </w:r>
            <w:r w:rsidRPr="00A01F93">
              <w:rPr>
                <w:rFonts w:ascii="Sylfaen" w:eastAsia="Arial Unicode MS" w:hAnsi="Sylfaen" w:cs="Arial Unicode MS"/>
                <w:color w:val="auto"/>
                <w:sz w:val="20"/>
                <w:szCs w:val="20"/>
              </w:rPr>
              <w:lastRenderedPageBreak/>
              <w:t xml:space="preserve">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w:t>
            </w:r>
            <w:r w:rsidRPr="00A01F93">
              <w:rPr>
                <w:rFonts w:ascii="Sylfaen" w:eastAsia="Arial Unicode MS" w:hAnsi="Sylfaen" w:cs="Arial Unicode MS"/>
                <w:color w:val="auto"/>
                <w:sz w:val="20"/>
                <w:szCs w:val="20"/>
              </w:rPr>
              <w:lastRenderedPageBreak/>
              <w:t xml:space="preserve">ელექტრული აქტივობა), გულის გაჩერების პოტენციური მიზეზები 4 H-ისდა 4 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w:t>
            </w:r>
            <w:r w:rsidRPr="00A01F93">
              <w:rPr>
                <w:rFonts w:ascii="Sylfaen" w:eastAsia="Arial Unicode MS" w:hAnsi="Sylfaen" w:cs="Arial Unicode MS"/>
                <w:color w:val="auto"/>
                <w:sz w:val="20"/>
                <w:szCs w:val="20"/>
              </w:rPr>
              <w:lastRenderedPageBreak/>
              <w:t>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ანესთეზიის  მათი მნიშვნელობა;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საანესთეზიო საშუალებების , ანტიკონვულსიური საშუალებები, ანალგეზიური საშუალებები, რომლებიც ძირითადად გამოიყენება ანესთეზიის დროს ,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 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 </w:t>
            </w:r>
          </w:p>
        </w:tc>
        <w:tc>
          <w:tcPr>
            <w:tcW w:w="2068" w:type="dxa"/>
            <w:tcBorders>
              <w:top w:val="single" w:sz="4" w:space="0" w:color="auto"/>
            </w:tcBorders>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tcBorders>
              <w:top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Borders>
              <w:top w:val="single" w:sz="4" w:space="0" w:color="auto"/>
              <w:bottom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3.2 საათების</w:t>
      </w:r>
      <w:r w:rsidR="00DF1FD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განაწილების</w:t>
      </w:r>
      <w:r w:rsidR="00DF1FD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სქემა</w:t>
      </w:r>
    </w:p>
    <w:p w:rsidR="00A54610" w:rsidRPr="00A01F93" w:rsidRDefault="00A54610" w:rsidP="00A01F93">
      <w:pPr>
        <w:spacing w:after="0" w:line="240" w:lineRule="auto"/>
        <w:jc w:val="both"/>
        <w:rPr>
          <w:rFonts w:ascii="Sylfaen" w:eastAsia="Merriweather" w:hAnsi="Sylfaen" w:cs="Merriweather"/>
          <w:b/>
          <w:color w:val="auto"/>
          <w:sz w:val="20"/>
          <w:szCs w:val="20"/>
        </w:rPr>
      </w:pPr>
    </w:p>
    <w:tbl>
      <w:tblPr>
        <w:tblStyle w:val="a8"/>
        <w:tblW w:w="14550" w:type="dxa"/>
        <w:tblLayout w:type="fixed"/>
        <w:tblLook w:val="0400" w:firstRow="0" w:lastRow="0" w:firstColumn="0" w:lastColumn="0" w:noHBand="0" w:noVBand="1"/>
      </w:tblPr>
      <w:tblGrid>
        <w:gridCol w:w="2892"/>
        <w:gridCol w:w="8"/>
        <w:gridCol w:w="5273"/>
        <w:gridCol w:w="6"/>
        <w:gridCol w:w="2436"/>
        <w:gridCol w:w="1913"/>
        <w:gridCol w:w="2022"/>
      </w:tblGrid>
      <w:tr w:rsidR="00493C7C" w:rsidRPr="00A01F93" w:rsidTr="0087020E">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93C7C" w:rsidRPr="00A01F93" w:rsidTr="00A54610">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დამოუკიდებელი</w:t>
            </w:r>
          </w:p>
        </w:tc>
        <w:tc>
          <w:tcPr>
            <w:tcW w:w="1913"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შეფასება</w:t>
            </w:r>
          </w:p>
        </w:tc>
        <w:tc>
          <w:tcPr>
            <w:tcW w:w="2022"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სულ</w:t>
            </w:r>
          </w:p>
        </w:tc>
      </w:tr>
      <w:tr w:rsidR="000538B3" w:rsidRPr="00A01F93" w:rsidTr="007D1A1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30</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0</w:t>
            </w:r>
          </w:p>
        </w:tc>
        <w:tc>
          <w:tcPr>
            <w:tcW w:w="191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300</w:t>
            </w: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rPr>
          <w:trHeight w:val="673"/>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vMerge w:val="restart"/>
            <w:tcBorders>
              <w:top w:val="nil"/>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rPr>
          <w:trHeight w:val="8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vMerge/>
            <w:tcBorders>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A54610" w:rsidRPr="00A01F93" w:rsidTr="00FA6357">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264</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0</w:t>
            </w:r>
          </w:p>
        </w:tc>
        <w:tc>
          <w:tcPr>
            <w:tcW w:w="19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36</w:t>
            </w:r>
          </w:p>
        </w:tc>
        <w:tc>
          <w:tcPr>
            <w:tcW w:w="2022" w:type="dxa"/>
            <w:vMerge/>
            <w:tcBorders>
              <w:left w:val="single" w:sz="4" w:space="0" w:color="000000"/>
              <w:bottom w:val="single" w:sz="4" w:space="0" w:color="000000"/>
              <w:right w:val="single" w:sz="8" w:space="0" w:color="000000"/>
            </w:tcBorders>
            <w:tcMar>
              <w:left w:w="108" w:type="dxa"/>
              <w:right w:w="108" w:type="dxa"/>
            </w:tcMar>
            <w:vAlign w:val="center"/>
          </w:tcPr>
          <w:p w:rsidR="00A54610" w:rsidRPr="00A01F93" w:rsidRDefault="00A54610" w:rsidP="00A01F93">
            <w:pPr>
              <w:spacing w:after="0" w:line="240" w:lineRule="auto"/>
              <w:jc w:val="center"/>
              <w:rPr>
                <w:rFonts w:ascii="Sylfaen" w:eastAsia="Merriweather" w:hAnsi="Sylfaen" w:cs="Merriweather"/>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3.3. სასწავლო</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რესურსი</w:t>
      </w: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894368" w:rsidRPr="00894368" w:rsidRDefault="00894368" w:rsidP="00DE3068">
      <w:pPr>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Sylfaen" w:eastAsia="Merriweather" w:hAnsi="Sylfaen" w:cs="Merriweather"/>
          <w:sz w:val="20"/>
          <w:szCs w:val="20"/>
        </w:rPr>
      </w:pPr>
      <w:r w:rsidRPr="00894368">
        <w:rPr>
          <w:rFonts w:ascii="Sylfaen" w:hAnsi="Sylfaen"/>
          <w:sz w:val="20"/>
          <w:szCs w:val="20"/>
        </w:rPr>
        <w:t>ტრავმული პაციენტის საექთნო მართვის პრინციპებ</w:t>
      </w:r>
      <w:r w:rsidRPr="00894368">
        <w:rPr>
          <w:rFonts w:ascii="Sylfaen" w:hAnsi="Sylfaen" w:cs="Sylfaen"/>
          <w:sz w:val="20"/>
          <w:szCs w:val="20"/>
        </w:rPr>
        <w:t xml:space="preserve">ი </w:t>
      </w:r>
      <w:hyperlink r:id="rId9" w:history="1">
        <w:r w:rsidR="00DE3068" w:rsidRPr="00926103">
          <w:rPr>
            <w:rStyle w:val="ae"/>
            <w:rFonts w:ascii="Sylfaen" w:hAnsi="Sylfaen" w:cs="Sylfaen"/>
            <w:sz w:val="20"/>
            <w:szCs w:val="20"/>
          </w:rPr>
          <w:t>https://sng1lib.org/book/5744074/e1dfdc?id=5744074&amp;secret=e1dfdc</w:t>
        </w:r>
      </w:hyperlink>
      <w:r w:rsidR="00DE3068" w:rsidRPr="00DE3068">
        <w:rPr>
          <w:rFonts w:ascii="Sylfaen" w:hAnsi="Sylfaen" w:cs="Sylfaen"/>
          <w:sz w:val="20"/>
          <w:szCs w:val="20"/>
        </w:rPr>
        <w:t xml:space="preserve"> </w:t>
      </w:r>
    </w:p>
    <w:p w:rsidR="00894368" w:rsidRPr="00DE3068" w:rsidRDefault="00894368" w:rsidP="00DE3068">
      <w:pPr>
        <w:numPr>
          <w:ilvl w:val="0"/>
          <w:numId w:val="2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894368">
        <w:rPr>
          <w:rFonts w:ascii="Sylfaen" w:hAnsi="Sylfaen"/>
          <w:sz w:val="20"/>
          <w:szCs w:val="20"/>
        </w:rPr>
        <w:t>საექთნო საქმის საფუძვლებ</w:t>
      </w:r>
      <w:r w:rsidRPr="00894368">
        <w:rPr>
          <w:rFonts w:ascii="Sylfaen" w:hAnsi="Sylfaen" w:cs="Sylfaen"/>
          <w:sz w:val="20"/>
          <w:szCs w:val="20"/>
        </w:rPr>
        <w:t>ი (ელექტრონული)</w:t>
      </w:r>
      <w:r w:rsidR="00DE3068" w:rsidRPr="00DE3068">
        <w:rPr>
          <w:rFonts w:ascii="Sylfaen" w:hAnsi="Sylfaen"/>
          <w:color w:val="auto"/>
          <w:sz w:val="20"/>
          <w:szCs w:val="20"/>
        </w:rPr>
        <w:t xml:space="preserve"> </w:t>
      </w:r>
      <w:bookmarkStart w:id="0" w:name="_GoBack"/>
      <w:bookmarkEnd w:id="0"/>
      <w:r w:rsidR="00413176">
        <w:fldChar w:fldCharType="begin"/>
      </w:r>
      <w:r w:rsidR="00413176">
        <w:instrText xml:space="preserve"> HYPERLINK "http://vet.ge/wp-content/uploads/2015/12/studentis%20saxelmzgvanelo-saeqtno%20saqme.pdf" </w:instrText>
      </w:r>
      <w:r w:rsidR="00413176">
        <w:fldChar w:fldCharType="separate"/>
      </w:r>
      <w:r w:rsidRPr="00DE3068">
        <w:rPr>
          <w:rFonts w:ascii="Sylfaen" w:eastAsia="Merriweather" w:hAnsi="Sylfaen" w:cs="Merriweather"/>
          <w:color w:val="0000FF" w:themeColor="hyperlink"/>
          <w:sz w:val="20"/>
          <w:szCs w:val="20"/>
          <w:u w:val="single"/>
        </w:rPr>
        <w:t>http://vet.ge/wp-content/uploads/2015/12/studentis%20saxelmzgvanelo-saeqtno%20saqme.pdf</w:t>
      </w:r>
      <w:r w:rsidR="00413176" w:rsidRPr="00DE3068">
        <w:rPr>
          <w:rFonts w:ascii="Sylfaen" w:eastAsia="Merriweather" w:hAnsi="Sylfaen" w:cs="Merriweather"/>
          <w:color w:val="0000FF" w:themeColor="hyperlink"/>
          <w:sz w:val="20"/>
          <w:szCs w:val="20"/>
          <w:u w:val="single"/>
        </w:rPr>
        <w:fldChar w:fldCharType="end"/>
      </w:r>
    </w:p>
    <w:p w:rsidR="00894368" w:rsidRPr="00894368" w:rsidRDefault="00894368" w:rsidP="00894368">
      <w:pPr>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Sylfaen" w:eastAsia="Merriweather" w:hAnsi="Sylfaen" w:cs="Merriweather"/>
          <w:sz w:val="20"/>
          <w:szCs w:val="20"/>
        </w:rPr>
      </w:pPr>
      <w:r w:rsidRPr="00894368">
        <w:rPr>
          <w:rFonts w:ascii="Sylfaen" w:hAnsi="Sylfaen"/>
          <w:iCs/>
          <w:color w:val="auto"/>
          <w:sz w:val="20"/>
          <w:szCs w:val="20"/>
          <w:shd w:val="clear" w:color="auto" w:fill="FFFFFF"/>
        </w:rPr>
        <w:t>Анестезиология и реаниматология: конспект лекций</w:t>
      </w:r>
      <w:r w:rsidRPr="00894368">
        <w:rPr>
          <w:rFonts w:ascii="Sylfaen" w:hAnsi="Sylfaen"/>
          <w:iCs/>
          <w:color w:val="auto"/>
          <w:sz w:val="20"/>
          <w:szCs w:val="20"/>
          <w:shd w:val="clear" w:color="auto" w:fill="FFFFFF"/>
          <w:lang w:val="ru-RU"/>
        </w:rPr>
        <w:t xml:space="preserve"> -</w:t>
      </w:r>
      <w:hyperlink r:id="rId10" w:tooltip="Колесникова Марина" w:history="1">
        <w:r w:rsidRPr="00894368">
          <w:rPr>
            <w:rFonts w:ascii="Sylfaen" w:hAnsi="Sylfaen"/>
            <w:iCs/>
            <w:color w:val="auto"/>
            <w:sz w:val="20"/>
            <w:szCs w:val="20"/>
            <w:shd w:val="clear" w:color="auto" w:fill="FFFFFF"/>
          </w:rPr>
          <w:t>Колесникова Марина</w:t>
        </w:r>
      </w:hyperlink>
      <w:r w:rsidRPr="00894368">
        <w:rPr>
          <w:rFonts w:ascii="Sylfaen" w:eastAsia="Times New Roman" w:hAnsi="Sylfaen" w:cs="Tahoma"/>
          <w:color w:val="5F5F5F"/>
          <w:sz w:val="20"/>
          <w:szCs w:val="20"/>
          <w:lang w:val="ru-RU" w:eastAsia="ru-RU"/>
        </w:rPr>
        <w:t xml:space="preserve"> </w:t>
      </w:r>
      <w:hyperlink r:id="rId11" w:history="1">
        <w:r w:rsidRPr="00894368">
          <w:rPr>
            <w:rFonts w:ascii="Sylfaen" w:eastAsia="Times New Roman" w:hAnsi="Sylfaen" w:cs="Tahoma"/>
            <w:color w:val="0000FF" w:themeColor="hyperlink"/>
            <w:sz w:val="20"/>
            <w:szCs w:val="20"/>
            <w:u w:val="single"/>
            <w:lang w:val="ru-RU" w:eastAsia="ru-RU"/>
          </w:rPr>
          <w:t>https://www.e-reading.by/book.php?book=99111</w:t>
        </w:r>
      </w:hyperlink>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tabs>
          <w:tab w:val="left" w:pos="360"/>
        </w:tabs>
        <w:spacing w:after="0" w:line="240" w:lineRule="auto"/>
        <w:contextualSpacing/>
        <w:jc w:val="both"/>
        <w:rPr>
          <w:rFonts w:ascii="Sylfaen" w:eastAsia="Merriweather" w:hAnsi="Sylfaen" w:cs="Merriweather"/>
          <w:color w:val="auto"/>
          <w:sz w:val="20"/>
          <w:szCs w:val="20"/>
        </w:rPr>
      </w:pP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bookmarkStart w:id="1" w:name="_gjdgxs" w:colFirst="0" w:colLast="0"/>
      <w:bookmarkStart w:id="2" w:name="_30j0zll" w:colFirst="0" w:colLast="0"/>
      <w:bookmarkEnd w:id="1"/>
      <w:bookmarkEnd w:id="2"/>
      <w:r w:rsidRPr="00894368">
        <w:rPr>
          <w:rFonts w:ascii="Sylfaen" w:eastAsia="Merriweather" w:hAnsi="Sylfaen" w:cs="Merriweather"/>
          <w:b/>
          <w:sz w:val="20"/>
          <w:szCs w:val="20"/>
        </w:rPr>
        <w:t>მოდულის განმახორციელებელი:  იხ. დანართი 2</w:t>
      </w:r>
    </w:p>
    <w:p w:rsidR="00894368" w:rsidRPr="00894368" w:rsidRDefault="00894368" w:rsidP="00894368">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894368">
        <w:rPr>
          <w:rFonts w:ascii="Sylfaen" w:eastAsia="Merriweather" w:hAnsi="Sylfaen" w:cs="Merriweather"/>
          <w:b/>
          <w:sz w:val="20"/>
          <w:szCs w:val="20"/>
        </w:rPr>
        <w:t>მოდულის განხორციელების ადგილი:</w:t>
      </w:r>
    </w:p>
    <w:p w:rsidR="00894368" w:rsidRPr="00894368" w:rsidRDefault="00894368" w:rsidP="00894368">
      <w:pPr>
        <w:pStyle w:val="aa"/>
        <w:numPr>
          <w:ilvl w:val="0"/>
          <w:numId w:val="27"/>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894368">
        <w:rPr>
          <w:rFonts w:ascii="Sylfaen" w:eastAsia="Times New Roman" w:hAnsi="Sylfaen" w:cs="Times New Roman"/>
          <w:b/>
          <w:bCs/>
          <w:color w:val="auto"/>
          <w:sz w:val="20"/>
          <w:szCs w:val="20"/>
          <w:lang w:eastAsia="ru-RU"/>
        </w:rPr>
        <w:t>სს  ,, სამედიცინო    კორპორაცია   ევექსი";</w:t>
      </w:r>
    </w:p>
    <w:p w:rsidR="00894368" w:rsidRPr="00894368" w:rsidRDefault="00894368" w:rsidP="00894368">
      <w:pPr>
        <w:pStyle w:val="aa"/>
        <w:numPr>
          <w:ilvl w:val="0"/>
          <w:numId w:val="27"/>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894368">
        <w:rPr>
          <w:rFonts w:ascii="Sylfaen" w:eastAsia="Times New Roman" w:hAnsi="Sylfaen" w:cs="Times New Roman"/>
          <w:b/>
          <w:bCs/>
          <w:color w:val="auto"/>
          <w:sz w:val="20"/>
          <w:szCs w:val="20"/>
          <w:lang w:eastAsia="ru-RU"/>
        </w:rPr>
        <w:t>სს სქობულეთის სამედიცინო ცენტრი;</w:t>
      </w:r>
    </w:p>
    <w:p w:rsidR="00894368" w:rsidRPr="00894368" w:rsidRDefault="00894368" w:rsidP="00894368">
      <w:pPr>
        <w:pStyle w:val="aa"/>
        <w:numPr>
          <w:ilvl w:val="0"/>
          <w:numId w:val="27"/>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45"/>
        <w:jc w:val="both"/>
        <w:rPr>
          <w:rFonts w:ascii="Sylfaen" w:eastAsia="Arial Unicode MS" w:hAnsi="Sylfaen" w:cs="Arial Unicode MS"/>
          <w:b/>
          <w:sz w:val="20"/>
          <w:szCs w:val="20"/>
        </w:rPr>
      </w:pPr>
      <w:r w:rsidRPr="00894368">
        <w:rPr>
          <w:rFonts w:ascii="Sylfaen" w:eastAsia="Arial Unicode MS" w:hAnsi="Sylfaen" w:cs="Arial Unicode MS"/>
          <w:b/>
          <w:sz w:val="20"/>
          <w:szCs w:val="20"/>
        </w:rPr>
        <w:t>შპს მაღალტექნოლოგიური ჰოსპიტალი მედცენტრი.</w:t>
      </w: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sectPr w:rsidR="00A606B7" w:rsidRPr="00A01F93" w:rsidSect="00894368">
      <w:pgSz w:w="16838" w:h="11906"/>
      <w:pgMar w:top="426" w:right="1134" w:bottom="850"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176" w:rsidRDefault="00413176">
      <w:pPr>
        <w:spacing w:after="0" w:line="240" w:lineRule="auto"/>
      </w:pPr>
      <w:r>
        <w:separator/>
      </w:r>
    </w:p>
  </w:endnote>
  <w:endnote w:type="continuationSeparator" w:id="0">
    <w:p w:rsidR="00413176" w:rsidRDefault="00413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176" w:rsidRDefault="00413176">
      <w:pPr>
        <w:spacing w:after="0" w:line="240" w:lineRule="auto"/>
      </w:pPr>
      <w:r>
        <w:separator/>
      </w:r>
    </w:p>
  </w:footnote>
  <w:footnote w:type="continuationSeparator" w:id="0">
    <w:p w:rsidR="00413176" w:rsidRDefault="004131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7">
    <w:nsid w:val="2D55451A"/>
    <w:multiLevelType w:val="hybridMultilevel"/>
    <w:tmpl w:val="5A4E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47597091"/>
    <w:multiLevelType w:val="hybridMultilevel"/>
    <w:tmpl w:val="81BEC6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4206FB"/>
    <w:multiLevelType w:val="hybridMultilevel"/>
    <w:tmpl w:val="F32EC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4">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7">
    <w:nsid w:val="65E54E53"/>
    <w:multiLevelType w:val="hybridMultilevel"/>
    <w:tmpl w:val="3AA420E0"/>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nsid w:val="6FD47778"/>
    <w:multiLevelType w:val="hybridMultilevel"/>
    <w:tmpl w:val="FD7C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6C075F"/>
    <w:multiLevelType w:val="hybridMultilevel"/>
    <w:tmpl w:val="04F0E71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15"/>
  </w:num>
  <w:num w:numId="3">
    <w:abstractNumId w:val="0"/>
  </w:num>
  <w:num w:numId="4">
    <w:abstractNumId w:val="21"/>
  </w:num>
  <w:num w:numId="5">
    <w:abstractNumId w:val="8"/>
  </w:num>
  <w:num w:numId="6">
    <w:abstractNumId w:val="6"/>
  </w:num>
  <w:num w:numId="7">
    <w:abstractNumId w:val="14"/>
  </w:num>
  <w:num w:numId="8">
    <w:abstractNumId w:val="13"/>
  </w:num>
  <w:num w:numId="9">
    <w:abstractNumId w:val="20"/>
  </w:num>
  <w:num w:numId="10">
    <w:abstractNumId w:val="10"/>
  </w:num>
  <w:num w:numId="11">
    <w:abstractNumId w:val="3"/>
  </w:num>
  <w:num w:numId="12">
    <w:abstractNumId w:val="9"/>
  </w:num>
  <w:num w:numId="13">
    <w:abstractNumId w:val="25"/>
  </w:num>
  <w:num w:numId="14">
    <w:abstractNumId w:val="22"/>
  </w:num>
  <w:num w:numId="15">
    <w:abstractNumId w:val="5"/>
  </w:num>
  <w:num w:numId="16">
    <w:abstractNumId w:val="4"/>
  </w:num>
  <w:num w:numId="17">
    <w:abstractNumId w:val="2"/>
  </w:num>
  <w:num w:numId="18">
    <w:abstractNumId w:val="7"/>
  </w:num>
  <w:num w:numId="19">
    <w:abstractNumId w:val="1"/>
  </w:num>
  <w:num w:numId="20">
    <w:abstractNumId w:val="24"/>
  </w:num>
  <w:num w:numId="21">
    <w:abstractNumId w:val="19"/>
  </w:num>
  <w:num w:numId="22">
    <w:abstractNumId w:val="12"/>
  </w:num>
  <w:num w:numId="23">
    <w:abstractNumId w:val="16"/>
  </w:num>
  <w:num w:numId="24">
    <w:abstractNumId w:val="16"/>
  </w:num>
  <w:num w:numId="25">
    <w:abstractNumId w:val="11"/>
  </w:num>
  <w:num w:numId="26">
    <w:abstractNumId w:val="2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06B7"/>
    <w:rsid w:val="00022AB2"/>
    <w:rsid w:val="00035CE7"/>
    <w:rsid w:val="000538B3"/>
    <w:rsid w:val="000648A6"/>
    <w:rsid w:val="00072129"/>
    <w:rsid w:val="00074AFE"/>
    <w:rsid w:val="00077179"/>
    <w:rsid w:val="0008754E"/>
    <w:rsid w:val="00095906"/>
    <w:rsid w:val="000B4D03"/>
    <w:rsid w:val="000C732A"/>
    <w:rsid w:val="000D4E7B"/>
    <w:rsid w:val="000D7017"/>
    <w:rsid w:val="000F67BD"/>
    <w:rsid w:val="001133EF"/>
    <w:rsid w:val="001218C8"/>
    <w:rsid w:val="00126E91"/>
    <w:rsid w:val="0012766C"/>
    <w:rsid w:val="00135166"/>
    <w:rsid w:val="00160956"/>
    <w:rsid w:val="00165BC8"/>
    <w:rsid w:val="001B4014"/>
    <w:rsid w:val="001C215B"/>
    <w:rsid w:val="0020084C"/>
    <w:rsid w:val="0021605E"/>
    <w:rsid w:val="002254F9"/>
    <w:rsid w:val="00244FCD"/>
    <w:rsid w:val="00282F09"/>
    <w:rsid w:val="00284CA6"/>
    <w:rsid w:val="00285C7A"/>
    <w:rsid w:val="00286540"/>
    <w:rsid w:val="0029106A"/>
    <w:rsid w:val="002C3B02"/>
    <w:rsid w:val="002C78DA"/>
    <w:rsid w:val="002D05F4"/>
    <w:rsid w:val="003040CD"/>
    <w:rsid w:val="0032063C"/>
    <w:rsid w:val="00335572"/>
    <w:rsid w:val="00360D98"/>
    <w:rsid w:val="00364007"/>
    <w:rsid w:val="00373107"/>
    <w:rsid w:val="00375439"/>
    <w:rsid w:val="003925C1"/>
    <w:rsid w:val="003A6736"/>
    <w:rsid w:val="003C4F5F"/>
    <w:rsid w:val="003C7EDB"/>
    <w:rsid w:val="003D2E85"/>
    <w:rsid w:val="003E63D2"/>
    <w:rsid w:val="003F2BCC"/>
    <w:rsid w:val="003F51D0"/>
    <w:rsid w:val="004012C6"/>
    <w:rsid w:val="00401894"/>
    <w:rsid w:val="00413176"/>
    <w:rsid w:val="00423A2C"/>
    <w:rsid w:val="00426548"/>
    <w:rsid w:val="00427BF8"/>
    <w:rsid w:val="00431185"/>
    <w:rsid w:val="00441768"/>
    <w:rsid w:val="0046168B"/>
    <w:rsid w:val="0046480E"/>
    <w:rsid w:val="00467029"/>
    <w:rsid w:val="00482D1A"/>
    <w:rsid w:val="00486ABC"/>
    <w:rsid w:val="00493C7C"/>
    <w:rsid w:val="004A00E5"/>
    <w:rsid w:val="004A4889"/>
    <w:rsid w:val="004B442A"/>
    <w:rsid w:val="004B5A9A"/>
    <w:rsid w:val="004B66C5"/>
    <w:rsid w:val="004D6FB7"/>
    <w:rsid w:val="00504984"/>
    <w:rsid w:val="0054293B"/>
    <w:rsid w:val="005839C9"/>
    <w:rsid w:val="00585CCB"/>
    <w:rsid w:val="005B1770"/>
    <w:rsid w:val="005B3582"/>
    <w:rsid w:val="006131E9"/>
    <w:rsid w:val="00621321"/>
    <w:rsid w:val="006402B5"/>
    <w:rsid w:val="0066595C"/>
    <w:rsid w:val="006779D2"/>
    <w:rsid w:val="00680DB3"/>
    <w:rsid w:val="0069253A"/>
    <w:rsid w:val="006950D9"/>
    <w:rsid w:val="006A09A4"/>
    <w:rsid w:val="006B05B1"/>
    <w:rsid w:val="006E1274"/>
    <w:rsid w:val="006E15E3"/>
    <w:rsid w:val="006F6E1E"/>
    <w:rsid w:val="007079A9"/>
    <w:rsid w:val="00710DF6"/>
    <w:rsid w:val="0074001B"/>
    <w:rsid w:val="00755995"/>
    <w:rsid w:val="00773466"/>
    <w:rsid w:val="007B7EF4"/>
    <w:rsid w:val="007C2754"/>
    <w:rsid w:val="007C7B03"/>
    <w:rsid w:val="007D1525"/>
    <w:rsid w:val="007F221D"/>
    <w:rsid w:val="007F332F"/>
    <w:rsid w:val="007F38A4"/>
    <w:rsid w:val="00810CBF"/>
    <w:rsid w:val="00811CEE"/>
    <w:rsid w:val="00820FF1"/>
    <w:rsid w:val="00855C33"/>
    <w:rsid w:val="008627B5"/>
    <w:rsid w:val="0087020E"/>
    <w:rsid w:val="00873ECB"/>
    <w:rsid w:val="0088269A"/>
    <w:rsid w:val="00894368"/>
    <w:rsid w:val="00897E4D"/>
    <w:rsid w:val="008A2B07"/>
    <w:rsid w:val="008C1163"/>
    <w:rsid w:val="008C19E0"/>
    <w:rsid w:val="008F3421"/>
    <w:rsid w:val="00924C56"/>
    <w:rsid w:val="009448FA"/>
    <w:rsid w:val="009612BD"/>
    <w:rsid w:val="009C5745"/>
    <w:rsid w:val="009D00D5"/>
    <w:rsid w:val="009D3A1A"/>
    <w:rsid w:val="009E63B8"/>
    <w:rsid w:val="00A01F93"/>
    <w:rsid w:val="00A05434"/>
    <w:rsid w:val="00A105D1"/>
    <w:rsid w:val="00A21A4D"/>
    <w:rsid w:val="00A36E85"/>
    <w:rsid w:val="00A54610"/>
    <w:rsid w:val="00A606B7"/>
    <w:rsid w:val="00A911B8"/>
    <w:rsid w:val="00A92D4C"/>
    <w:rsid w:val="00AA1E6D"/>
    <w:rsid w:val="00AC1DA5"/>
    <w:rsid w:val="00AD1BA4"/>
    <w:rsid w:val="00AF3323"/>
    <w:rsid w:val="00B143C6"/>
    <w:rsid w:val="00B208D9"/>
    <w:rsid w:val="00B253A5"/>
    <w:rsid w:val="00B25E7E"/>
    <w:rsid w:val="00B45307"/>
    <w:rsid w:val="00B511BB"/>
    <w:rsid w:val="00B6715F"/>
    <w:rsid w:val="00B9443C"/>
    <w:rsid w:val="00BA4B00"/>
    <w:rsid w:val="00BD3C89"/>
    <w:rsid w:val="00C27D7B"/>
    <w:rsid w:val="00C3080F"/>
    <w:rsid w:val="00C32108"/>
    <w:rsid w:val="00C34655"/>
    <w:rsid w:val="00C4352C"/>
    <w:rsid w:val="00C529BD"/>
    <w:rsid w:val="00C62603"/>
    <w:rsid w:val="00C94E8B"/>
    <w:rsid w:val="00CA7E18"/>
    <w:rsid w:val="00CD31DC"/>
    <w:rsid w:val="00CD62F2"/>
    <w:rsid w:val="00CF39C1"/>
    <w:rsid w:val="00CF72C0"/>
    <w:rsid w:val="00D0625B"/>
    <w:rsid w:val="00D22861"/>
    <w:rsid w:val="00D44868"/>
    <w:rsid w:val="00D56C1A"/>
    <w:rsid w:val="00D573AC"/>
    <w:rsid w:val="00DB233E"/>
    <w:rsid w:val="00DC22DD"/>
    <w:rsid w:val="00DD058B"/>
    <w:rsid w:val="00DD7BEB"/>
    <w:rsid w:val="00DE3068"/>
    <w:rsid w:val="00DF13B6"/>
    <w:rsid w:val="00DF1FD6"/>
    <w:rsid w:val="00E002BD"/>
    <w:rsid w:val="00E00B5E"/>
    <w:rsid w:val="00E022BD"/>
    <w:rsid w:val="00E3298D"/>
    <w:rsid w:val="00E32F7B"/>
    <w:rsid w:val="00E35AAC"/>
    <w:rsid w:val="00E416BD"/>
    <w:rsid w:val="00E43027"/>
    <w:rsid w:val="00E476D1"/>
    <w:rsid w:val="00E51907"/>
    <w:rsid w:val="00E53922"/>
    <w:rsid w:val="00E6119E"/>
    <w:rsid w:val="00E748B6"/>
    <w:rsid w:val="00E9562A"/>
    <w:rsid w:val="00EB1FD4"/>
    <w:rsid w:val="00EB54D7"/>
    <w:rsid w:val="00EB7EDB"/>
    <w:rsid w:val="00EE1081"/>
    <w:rsid w:val="00EE6ABC"/>
    <w:rsid w:val="00F170C3"/>
    <w:rsid w:val="00F3031C"/>
    <w:rsid w:val="00F40D9D"/>
    <w:rsid w:val="00F773E9"/>
    <w:rsid w:val="00F81089"/>
    <w:rsid w:val="00FA1857"/>
    <w:rsid w:val="00FA49EF"/>
    <w:rsid w:val="00FA6357"/>
    <w:rsid w:val="00FB3DA5"/>
    <w:rsid w:val="00FD3B78"/>
    <w:rsid w:val="00FE77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31DC"/>
  </w:style>
  <w:style w:type="paragraph" w:styleId="1">
    <w:name w:val="heading 1"/>
    <w:basedOn w:val="a"/>
    <w:next w:val="a"/>
    <w:rsid w:val="00CD31DC"/>
    <w:pPr>
      <w:keepNext/>
      <w:keepLines/>
      <w:spacing w:before="480" w:after="120"/>
      <w:outlineLvl w:val="0"/>
    </w:pPr>
    <w:rPr>
      <w:b/>
      <w:sz w:val="48"/>
      <w:szCs w:val="48"/>
    </w:rPr>
  </w:style>
  <w:style w:type="paragraph" w:styleId="2">
    <w:name w:val="heading 2"/>
    <w:basedOn w:val="a"/>
    <w:next w:val="a"/>
    <w:rsid w:val="00CD31DC"/>
    <w:pPr>
      <w:keepNext/>
      <w:keepLines/>
      <w:spacing w:before="360" w:after="80"/>
      <w:outlineLvl w:val="1"/>
    </w:pPr>
    <w:rPr>
      <w:b/>
      <w:sz w:val="36"/>
      <w:szCs w:val="36"/>
    </w:rPr>
  </w:style>
  <w:style w:type="paragraph" w:styleId="3">
    <w:name w:val="heading 3"/>
    <w:basedOn w:val="a"/>
    <w:next w:val="a"/>
    <w:rsid w:val="00CD31DC"/>
    <w:pPr>
      <w:keepNext/>
      <w:keepLines/>
      <w:spacing w:before="280" w:after="80"/>
      <w:outlineLvl w:val="2"/>
    </w:pPr>
    <w:rPr>
      <w:b/>
      <w:sz w:val="28"/>
      <w:szCs w:val="28"/>
    </w:rPr>
  </w:style>
  <w:style w:type="paragraph" w:styleId="4">
    <w:name w:val="heading 4"/>
    <w:basedOn w:val="a"/>
    <w:next w:val="a"/>
    <w:rsid w:val="00CD31DC"/>
    <w:pPr>
      <w:keepNext/>
      <w:keepLines/>
      <w:spacing w:before="240" w:after="40"/>
      <w:outlineLvl w:val="3"/>
    </w:pPr>
    <w:rPr>
      <w:b/>
      <w:sz w:val="24"/>
      <w:szCs w:val="24"/>
    </w:rPr>
  </w:style>
  <w:style w:type="paragraph" w:styleId="5">
    <w:name w:val="heading 5"/>
    <w:basedOn w:val="a"/>
    <w:next w:val="a"/>
    <w:rsid w:val="00CD31DC"/>
    <w:pPr>
      <w:spacing w:before="200" w:after="0" w:line="360" w:lineRule="auto"/>
      <w:outlineLvl w:val="4"/>
    </w:pPr>
    <w:rPr>
      <w:rFonts w:ascii="Arial" w:eastAsia="Arial" w:hAnsi="Arial" w:cs="Arial"/>
      <w:i/>
    </w:rPr>
  </w:style>
  <w:style w:type="paragraph" w:styleId="6">
    <w:name w:val="heading 6"/>
    <w:basedOn w:val="a"/>
    <w:next w:val="a"/>
    <w:rsid w:val="00CD31D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CD31DC"/>
    <w:pPr>
      <w:keepNext/>
      <w:keepLines/>
      <w:spacing w:before="480" w:after="120"/>
    </w:pPr>
    <w:rPr>
      <w:b/>
      <w:sz w:val="72"/>
      <w:szCs w:val="72"/>
    </w:rPr>
  </w:style>
  <w:style w:type="paragraph" w:styleId="a4">
    <w:name w:val="Subtitle"/>
    <w:basedOn w:val="a"/>
    <w:next w:val="a"/>
    <w:rsid w:val="00CD31DC"/>
    <w:pPr>
      <w:keepNext/>
      <w:keepLines/>
      <w:spacing w:before="360" w:after="80"/>
    </w:pPr>
    <w:rPr>
      <w:rFonts w:ascii="Georgia" w:eastAsia="Georgia" w:hAnsi="Georgia" w:cs="Georgia"/>
      <w:i/>
      <w:color w:val="666666"/>
      <w:sz w:val="48"/>
      <w:szCs w:val="48"/>
    </w:rPr>
  </w:style>
  <w:style w:type="table" w:customStyle="1" w:styleId="a5">
    <w:basedOn w:val="a1"/>
    <w:rsid w:val="00CD31DC"/>
    <w:tblPr>
      <w:tblStyleRowBandSize w:val="1"/>
      <w:tblStyleColBandSize w:val="1"/>
      <w:tblInd w:w="0" w:type="dxa"/>
      <w:tblCellMar>
        <w:top w:w="100" w:type="dxa"/>
        <w:left w:w="100" w:type="dxa"/>
        <w:bottom w:w="100" w:type="dxa"/>
        <w:right w:w="100" w:type="dxa"/>
      </w:tblCellMar>
    </w:tblPr>
  </w:style>
  <w:style w:type="table" w:customStyle="1" w:styleId="a6">
    <w:basedOn w:val="a1"/>
    <w:rsid w:val="00CD31DC"/>
    <w:tblPr>
      <w:tblStyleRowBandSize w:val="1"/>
      <w:tblStyleColBandSize w:val="1"/>
      <w:tblInd w:w="0" w:type="dxa"/>
      <w:tblCellMar>
        <w:top w:w="100" w:type="dxa"/>
        <w:left w:w="100" w:type="dxa"/>
        <w:bottom w:w="100" w:type="dxa"/>
        <w:right w:w="100" w:type="dxa"/>
      </w:tblCellMar>
    </w:tblPr>
  </w:style>
  <w:style w:type="table" w:customStyle="1" w:styleId="a7">
    <w:basedOn w:val="a1"/>
    <w:rsid w:val="00CD31DC"/>
    <w:tblPr>
      <w:tblStyleRowBandSize w:val="1"/>
      <w:tblStyleColBandSize w:val="1"/>
      <w:tblInd w:w="0" w:type="dxa"/>
      <w:tblCellMar>
        <w:top w:w="100" w:type="dxa"/>
        <w:left w:w="100" w:type="dxa"/>
        <w:bottom w:w="100" w:type="dxa"/>
        <w:right w:w="100" w:type="dxa"/>
      </w:tblCellMar>
    </w:tblPr>
  </w:style>
  <w:style w:type="table" w:customStyle="1" w:styleId="a8">
    <w:basedOn w:val="a1"/>
    <w:rsid w:val="00CD31DC"/>
    <w:tblPr>
      <w:tblStyleRowBandSize w:val="1"/>
      <w:tblStyleColBandSize w:val="1"/>
      <w:tblInd w:w="0" w:type="dxa"/>
      <w:tblCellMar>
        <w:top w:w="100" w:type="dxa"/>
        <w:left w:w="100" w:type="dxa"/>
        <w:bottom w:w="100" w:type="dxa"/>
        <w:right w:w="100" w:type="dxa"/>
      </w:tblCellMar>
    </w:tblPr>
  </w:style>
  <w:style w:type="table" w:customStyle="1" w:styleId="a9">
    <w:basedOn w:val="a1"/>
    <w:rsid w:val="00CD31DC"/>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EB54D7"/>
    <w:pPr>
      <w:ind w:left="720"/>
      <w:contextualSpacing/>
    </w:pPr>
  </w:style>
  <w:style w:type="paragraph" w:styleId="ab">
    <w:name w:val="footnote text"/>
    <w:basedOn w:val="a"/>
    <w:link w:val="ac"/>
    <w:uiPriority w:val="99"/>
    <w:semiHidden/>
    <w:unhideWhenUsed/>
    <w:rsid w:val="0054293B"/>
    <w:pPr>
      <w:spacing w:after="0" w:line="240" w:lineRule="auto"/>
    </w:pPr>
    <w:rPr>
      <w:sz w:val="20"/>
      <w:szCs w:val="20"/>
    </w:rPr>
  </w:style>
  <w:style w:type="character" w:customStyle="1" w:styleId="ac">
    <w:name w:val="Текст сноски Знак"/>
    <w:basedOn w:val="a0"/>
    <w:link w:val="ab"/>
    <w:uiPriority w:val="99"/>
    <w:semiHidden/>
    <w:rsid w:val="0054293B"/>
    <w:rPr>
      <w:sz w:val="20"/>
      <w:szCs w:val="20"/>
    </w:rPr>
  </w:style>
  <w:style w:type="character" w:styleId="ad">
    <w:name w:val="footnote reference"/>
    <w:basedOn w:val="a0"/>
    <w:uiPriority w:val="99"/>
    <w:semiHidden/>
    <w:unhideWhenUsed/>
    <w:rsid w:val="0054293B"/>
    <w:rPr>
      <w:vertAlign w:val="superscript"/>
    </w:rPr>
  </w:style>
  <w:style w:type="character" w:styleId="ae">
    <w:name w:val="Hyperlink"/>
    <w:basedOn w:val="a0"/>
    <w:uiPriority w:val="99"/>
    <w:unhideWhenUsed/>
    <w:rsid w:val="00613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4483">
      <w:bodyDiv w:val="1"/>
      <w:marLeft w:val="0"/>
      <w:marRight w:val="0"/>
      <w:marTop w:val="0"/>
      <w:marBottom w:val="0"/>
      <w:divBdr>
        <w:top w:val="none" w:sz="0" w:space="0" w:color="auto"/>
        <w:left w:val="none" w:sz="0" w:space="0" w:color="auto"/>
        <w:bottom w:val="none" w:sz="0" w:space="0" w:color="auto"/>
        <w:right w:val="none" w:sz="0" w:space="0" w:color="auto"/>
      </w:divBdr>
    </w:div>
    <w:div w:id="226301193">
      <w:bodyDiv w:val="1"/>
      <w:marLeft w:val="0"/>
      <w:marRight w:val="0"/>
      <w:marTop w:val="0"/>
      <w:marBottom w:val="0"/>
      <w:divBdr>
        <w:top w:val="none" w:sz="0" w:space="0" w:color="auto"/>
        <w:left w:val="none" w:sz="0" w:space="0" w:color="auto"/>
        <w:bottom w:val="none" w:sz="0" w:space="0" w:color="auto"/>
        <w:right w:val="none" w:sz="0" w:space="0" w:color="auto"/>
      </w:divBdr>
    </w:div>
    <w:div w:id="1016616565">
      <w:bodyDiv w:val="1"/>
      <w:marLeft w:val="0"/>
      <w:marRight w:val="0"/>
      <w:marTop w:val="0"/>
      <w:marBottom w:val="0"/>
      <w:divBdr>
        <w:top w:val="none" w:sz="0" w:space="0" w:color="auto"/>
        <w:left w:val="none" w:sz="0" w:space="0" w:color="auto"/>
        <w:bottom w:val="none" w:sz="0" w:space="0" w:color="auto"/>
        <w:right w:val="none" w:sz="0" w:space="0" w:color="auto"/>
      </w:divBdr>
    </w:div>
    <w:div w:id="1172989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reading.by/book.php?book=99111" TargetMode="External"/><Relationship Id="rId5" Type="http://schemas.openxmlformats.org/officeDocument/2006/relationships/settings" Target="settings.xml"/><Relationship Id="rId10" Type="http://schemas.openxmlformats.org/officeDocument/2006/relationships/hyperlink" Target="https://www.e-reading.by/bookbyauthor.php?author=27520" TargetMode="External"/><Relationship Id="rId4" Type="http://schemas.microsoft.com/office/2007/relationships/stylesWithEffects" Target="stylesWithEffects.xml"/><Relationship Id="rId9" Type="http://schemas.openxmlformats.org/officeDocument/2006/relationships/hyperlink" Target="https://sng1lib.org/book/5744074/e1dfdc?id=5744074&amp;secret=e1dfd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87C9-9B8E-4158-925A-0763D515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Pages>
  <Words>19868</Words>
  <Characters>113253</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165</cp:revision>
  <dcterms:created xsi:type="dcterms:W3CDTF">2017-12-15T06:52:00Z</dcterms:created>
  <dcterms:modified xsi:type="dcterms:W3CDTF">2021-10-06T08:41:00Z</dcterms:modified>
</cp:coreProperties>
</file>